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38D75" w14:textId="1202A997" w:rsidR="00BF44E5" w:rsidRDefault="0025364B" w:rsidP="0025364B">
      <w:pPr>
        <w:jc w:val="center"/>
        <w:rPr>
          <w:b/>
          <w:u w:val="single"/>
        </w:rPr>
      </w:pPr>
      <w:r>
        <w:rPr>
          <w:b/>
          <w:noProof/>
          <w:u w:val="single"/>
        </w:rPr>
        <w:drawing>
          <wp:inline distT="0" distB="0" distL="0" distR="0" wp14:anchorId="1871A7B9" wp14:editId="7428918D">
            <wp:extent cx="2039978" cy="15604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njep_logo_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006" cy="1571138"/>
                    </a:xfrm>
                    <a:prstGeom prst="rect">
                      <a:avLst/>
                    </a:prstGeom>
                  </pic:spPr>
                </pic:pic>
              </a:graphicData>
            </a:graphic>
          </wp:inline>
        </w:drawing>
      </w:r>
    </w:p>
    <w:p w14:paraId="0B30D1E9" w14:textId="77777777" w:rsidR="0025364B" w:rsidRDefault="0025364B" w:rsidP="0025364B">
      <w:pPr>
        <w:jc w:val="center"/>
        <w:rPr>
          <w:b/>
          <w:u w:val="single"/>
        </w:rPr>
      </w:pPr>
    </w:p>
    <w:p w14:paraId="307683E4" w14:textId="383A86B1" w:rsidR="00BF44E5" w:rsidRPr="00640BF3" w:rsidRDefault="003E0A98" w:rsidP="00BF44E5">
      <w:pPr>
        <w:jc w:val="center"/>
        <w:rPr>
          <w:b/>
        </w:rPr>
      </w:pPr>
      <w:r w:rsidRPr="00640BF3">
        <w:rPr>
          <w:b/>
        </w:rPr>
        <w:t>SALES &amp; MARKETING TASK FORCE</w:t>
      </w:r>
    </w:p>
    <w:p w14:paraId="4DAE991E" w14:textId="53BFE5E8" w:rsidR="00BF44E5" w:rsidRPr="00640BF3" w:rsidRDefault="00892635" w:rsidP="00BF44E5">
      <w:pPr>
        <w:jc w:val="center"/>
        <w:rPr>
          <w:b/>
        </w:rPr>
      </w:pPr>
      <w:r>
        <w:rPr>
          <w:b/>
        </w:rPr>
        <w:t>STRATEGIC PLAN OBJECTIVES FY18</w:t>
      </w:r>
    </w:p>
    <w:p w14:paraId="0D4D584E" w14:textId="669B52BE" w:rsidR="00857E2B" w:rsidRPr="00640BF3" w:rsidRDefault="00892635" w:rsidP="00BF44E5">
      <w:pPr>
        <w:jc w:val="center"/>
        <w:rPr>
          <w:b/>
          <w:i/>
          <w:u w:val="single"/>
        </w:rPr>
      </w:pPr>
      <w:r>
        <w:rPr>
          <w:b/>
          <w:i/>
        </w:rPr>
        <w:t>(Updated 10/6/17</w:t>
      </w:r>
      <w:r w:rsidR="00857E2B" w:rsidRPr="00640BF3">
        <w:rPr>
          <w:b/>
          <w:i/>
        </w:rPr>
        <w:t>)</w:t>
      </w:r>
    </w:p>
    <w:p w14:paraId="1314F4DB" w14:textId="77777777" w:rsidR="00BF44E5" w:rsidRPr="00640BF3" w:rsidRDefault="00BF44E5" w:rsidP="00BF44E5">
      <w:pPr>
        <w:rPr>
          <w:b/>
          <w:u w:val="single"/>
        </w:rPr>
      </w:pPr>
    </w:p>
    <w:p w14:paraId="75BC7D11" w14:textId="3058BEDF" w:rsidR="00E813EF" w:rsidRPr="00640BF3" w:rsidRDefault="00E813EF" w:rsidP="00505A5F">
      <w:pPr>
        <w:rPr>
          <w:rFonts w:eastAsia="Calibri"/>
          <w:b/>
          <w:sz w:val="22"/>
          <w:szCs w:val="22"/>
        </w:rPr>
      </w:pPr>
      <w:r w:rsidRPr="00640BF3">
        <w:rPr>
          <w:rFonts w:eastAsia="Calibri"/>
          <w:b/>
          <w:sz w:val="22"/>
          <w:szCs w:val="22"/>
        </w:rPr>
        <w:t>PLAN IMPLEMENTATION</w:t>
      </w:r>
    </w:p>
    <w:p w14:paraId="1BECEF42" w14:textId="0B456F21" w:rsidR="00E813EF" w:rsidRPr="00640BF3" w:rsidRDefault="006C21A5" w:rsidP="00505A5F">
      <w:pPr>
        <w:rPr>
          <w:rFonts w:eastAsia="Calibri"/>
          <w:b/>
          <w:i/>
          <w:sz w:val="22"/>
          <w:szCs w:val="22"/>
        </w:rPr>
      </w:pPr>
      <w:r w:rsidRPr="00640BF3">
        <w:rPr>
          <w:rFonts w:eastAsia="Calibri"/>
          <w:b/>
          <w:i/>
          <w:sz w:val="22"/>
          <w:szCs w:val="22"/>
        </w:rPr>
        <w:t xml:space="preserve">Additional Task Forces – </w:t>
      </w:r>
      <w:r w:rsidR="009C0919" w:rsidRPr="00640BF3">
        <w:rPr>
          <w:i/>
          <w:sz w:val="22"/>
          <w:szCs w:val="22"/>
        </w:rPr>
        <w:t>Task forces will be formed out of needs addressed in the plan and may include marketing, assessment, and advocacy. Members of task forces will include trustees, staff and individuals with expertise in areas of concern.</w:t>
      </w:r>
    </w:p>
    <w:p w14:paraId="539AE436" w14:textId="77777777" w:rsidR="00857E2B" w:rsidRPr="00640BF3" w:rsidRDefault="00857E2B" w:rsidP="00531BE0">
      <w:pPr>
        <w:rPr>
          <w:b/>
          <w:sz w:val="22"/>
          <w:szCs w:val="22"/>
          <w:u w:val="single"/>
        </w:rPr>
      </w:pPr>
    </w:p>
    <w:p w14:paraId="5921B8F8" w14:textId="77777777" w:rsidR="00531BE0" w:rsidRPr="00640BF3" w:rsidRDefault="00531BE0" w:rsidP="00531BE0">
      <w:pPr>
        <w:rPr>
          <w:b/>
          <w:sz w:val="22"/>
          <w:szCs w:val="22"/>
          <w:u w:val="single"/>
        </w:rPr>
      </w:pPr>
      <w:r w:rsidRPr="00640BF3">
        <w:rPr>
          <w:b/>
          <w:sz w:val="22"/>
          <w:szCs w:val="22"/>
          <w:u w:val="single"/>
        </w:rPr>
        <w:t>GOAL 1 (ACCESS)</w:t>
      </w:r>
    </w:p>
    <w:p w14:paraId="7DC1D5B6" w14:textId="77777777" w:rsidR="00531BE0" w:rsidRPr="00640BF3" w:rsidRDefault="00531BE0" w:rsidP="00531BE0">
      <w:pPr>
        <w:rPr>
          <w:b/>
          <w:sz w:val="22"/>
          <w:szCs w:val="22"/>
        </w:rPr>
      </w:pPr>
      <w:r w:rsidRPr="00640BF3">
        <w:rPr>
          <w:b/>
          <w:sz w:val="22"/>
          <w:szCs w:val="22"/>
        </w:rPr>
        <w:t>All young people across New Jersey and Eastern Pennsylvania will have access to quality, integrated arts learning experiences.</w:t>
      </w:r>
    </w:p>
    <w:p w14:paraId="33E659AD" w14:textId="3B3FD4ED" w:rsidR="00531BE0" w:rsidRPr="00640BF3" w:rsidRDefault="00531BE0" w:rsidP="00857E2B">
      <w:pPr>
        <w:pStyle w:val="Heading2"/>
        <w:numPr>
          <w:ilvl w:val="0"/>
          <w:numId w:val="0"/>
        </w:numPr>
        <w:rPr>
          <w:rFonts w:asciiTheme="minorHAnsi" w:hAnsiTheme="minorHAnsi"/>
          <w:sz w:val="22"/>
          <w:szCs w:val="22"/>
        </w:rPr>
      </w:pPr>
      <w:r w:rsidRPr="00640BF3">
        <w:rPr>
          <w:rFonts w:asciiTheme="minorHAnsi" w:hAnsiTheme="minorHAnsi"/>
          <w:sz w:val="22"/>
          <w:szCs w:val="22"/>
        </w:rPr>
        <w:t xml:space="preserve">YA is committed to bringing quality arts learning experiences to all young people in New Jersey and Eastern Pennsylvania, regardless of geographic location or economic and social status. </w:t>
      </w:r>
      <w:bookmarkStart w:id="0" w:name="_Toc231349002"/>
    </w:p>
    <w:p w14:paraId="19D080CF" w14:textId="77777777" w:rsidR="00857E2B" w:rsidRPr="00640BF3" w:rsidRDefault="00857E2B" w:rsidP="00531BE0">
      <w:pPr>
        <w:rPr>
          <w:b/>
          <w:sz w:val="22"/>
          <w:szCs w:val="22"/>
          <w:u w:val="single"/>
        </w:rPr>
      </w:pPr>
    </w:p>
    <w:p w14:paraId="270B1E50" w14:textId="77777777" w:rsidR="00531BE0" w:rsidRPr="00640BF3" w:rsidRDefault="00531BE0" w:rsidP="00531BE0">
      <w:pPr>
        <w:rPr>
          <w:b/>
          <w:sz w:val="22"/>
          <w:szCs w:val="22"/>
          <w:u w:val="single"/>
        </w:rPr>
      </w:pPr>
      <w:r w:rsidRPr="00640BF3">
        <w:rPr>
          <w:b/>
          <w:sz w:val="22"/>
          <w:szCs w:val="22"/>
          <w:u w:val="single"/>
        </w:rPr>
        <w:t>OBJECTIVES:</w:t>
      </w:r>
    </w:p>
    <w:p w14:paraId="70969C15" w14:textId="77777777" w:rsidR="00531BE0" w:rsidRPr="00640BF3" w:rsidRDefault="00531BE0" w:rsidP="00531BE0">
      <w:pPr>
        <w:rPr>
          <w:b/>
          <w:sz w:val="22"/>
          <w:szCs w:val="22"/>
        </w:rPr>
      </w:pPr>
    </w:p>
    <w:p w14:paraId="5CEEB43C" w14:textId="77777777" w:rsidR="00531BE0" w:rsidRPr="00640BF3" w:rsidRDefault="00531BE0" w:rsidP="00531BE0">
      <w:pPr>
        <w:pStyle w:val="ListParagraph"/>
        <w:numPr>
          <w:ilvl w:val="0"/>
          <w:numId w:val="5"/>
        </w:numPr>
        <w:contextualSpacing/>
        <w:rPr>
          <w:rFonts w:asciiTheme="minorHAnsi" w:hAnsiTheme="minorHAnsi"/>
          <w:sz w:val="22"/>
          <w:szCs w:val="22"/>
        </w:rPr>
      </w:pPr>
      <w:r w:rsidRPr="00640BF3">
        <w:rPr>
          <w:rFonts w:asciiTheme="minorHAnsi" w:hAnsiTheme="minorHAnsi"/>
          <w:sz w:val="22"/>
          <w:szCs w:val="22"/>
        </w:rPr>
        <w:t>Increase number of schools/students served</w:t>
      </w:r>
    </w:p>
    <w:p w14:paraId="4C853D22" w14:textId="77777777" w:rsidR="00531BE0" w:rsidRPr="00640BF3" w:rsidRDefault="00531BE0" w:rsidP="00531BE0">
      <w:pPr>
        <w:pStyle w:val="ListParagraph"/>
        <w:numPr>
          <w:ilvl w:val="0"/>
          <w:numId w:val="5"/>
        </w:numPr>
        <w:contextualSpacing/>
        <w:rPr>
          <w:rFonts w:asciiTheme="minorHAnsi" w:hAnsiTheme="minorHAnsi"/>
          <w:sz w:val="22"/>
          <w:szCs w:val="22"/>
        </w:rPr>
      </w:pPr>
      <w:r w:rsidRPr="00640BF3">
        <w:rPr>
          <w:rFonts w:asciiTheme="minorHAnsi" w:hAnsiTheme="minorHAnsi"/>
          <w:sz w:val="22"/>
          <w:szCs w:val="22"/>
        </w:rPr>
        <w:t>Understand and reflect the shifting educational environment</w:t>
      </w:r>
    </w:p>
    <w:bookmarkEnd w:id="0"/>
    <w:p w14:paraId="7831D3B1" w14:textId="77777777" w:rsidR="00857E2B" w:rsidRPr="00640BF3" w:rsidRDefault="00857E2B" w:rsidP="00857E2B">
      <w:pPr>
        <w:contextualSpacing/>
        <w:rPr>
          <w:sz w:val="22"/>
          <w:szCs w:val="22"/>
        </w:rPr>
      </w:pPr>
    </w:p>
    <w:p w14:paraId="3B5F570A" w14:textId="010F56D6" w:rsidR="00857E2B" w:rsidRPr="00640BF3" w:rsidRDefault="00EF1AA8" w:rsidP="00EF1AA8">
      <w:pPr>
        <w:pStyle w:val="ListParagraph"/>
        <w:numPr>
          <w:ilvl w:val="0"/>
          <w:numId w:val="7"/>
        </w:numPr>
        <w:contextualSpacing/>
        <w:rPr>
          <w:rFonts w:asciiTheme="minorHAnsi" w:hAnsiTheme="minorHAnsi"/>
          <w:b/>
          <w:sz w:val="22"/>
          <w:szCs w:val="22"/>
        </w:rPr>
      </w:pPr>
      <w:r w:rsidRPr="00640BF3">
        <w:rPr>
          <w:rFonts w:asciiTheme="minorHAnsi" w:hAnsiTheme="minorHAnsi"/>
          <w:b/>
          <w:sz w:val="22"/>
          <w:szCs w:val="22"/>
        </w:rPr>
        <w:t>CLIENTS</w:t>
      </w:r>
    </w:p>
    <w:p w14:paraId="7A5319F2" w14:textId="77777777" w:rsidR="00EF1AA8" w:rsidRPr="00640BF3" w:rsidRDefault="00EF1AA8" w:rsidP="00EF1AA8">
      <w:pPr>
        <w:contextualSpacing/>
        <w:rPr>
          <w:b/>
          <w:sz w:val="22"/>
          <w:szCs w:val="22"/>
        </w:rPr>
      </w:pPr>
    </w:p>
    <w:p w14:paraId="0C8C0FDD" w14:textId="77777777" w:rsidR="00EF1AA8" w:rsidRPr="00640BF3" w:rsidRDefault="00EF1AA8" w:rsidP="00EF1AA8">
      <w:pPr>
        <w:contextualSpacing/>
        <w:rPr>
          <w:b/>
          <w:sz w:val="22"/>
          <w:szCs w:val="22"/>
        </w:rPr>
      </w:pPr>
    </w:p>
    <w:p w14:paraId="54CB22C2" w14:textId="77777777" w:rsidR="00531BE0" w:rsidRPr="00640BF3" w:rsidRDefault="00531BE0" w:rsidP="00531BE0">
      <w:pPr>
        <w:pStyle w:val="ListParagraph"/>
        <w:ind w:left="1080"/>
        <w:contextualSpacing/>
        <w:rPr>
          <w:rFonts w:asciiTheme="minorHAnsi" w:hAnsiTheme="minorHAnsi"/>
          <w:sz w:val="22"/>
          <w:szCs w:val="22"/>
        </w:rPr>
      </w:pPr>
    </w:p>
    <w:tbl>
      <w:tblPr>
        <w:tblStyle w:val="TableGrid"/>
        <w:tblW w:w="141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75"/>
        <w:gridCol w:w="1975"/>
        <w:gridCol w:w="1980"/>
        <w:gridCol w:w="2723"/>
        <w:gridCol w:w="2216"/>
        <w:gridCol w:w="1361"/>
        <w:gridCol w:w="1872"/>
      </w:tblGrid>
      <w:tr w:rsidR="00531BE0" w:rsidRPr="00640BF3" w14:paraId="603C2DFE" w14:textId="77777777" w:rsidTr="00531BE0">
        <w:trPr>
          <w:trHeight w:val="139"/>
        </w:trPr>
        <w:tc>
          <w:tcPr>
            <w:tcW w:w="1975" w:type="dxa"/>
            <w:shd w:val="clear" w:color="auto" w:fill="D9D9D9"/>
          </w:tcPr>
          <w:p w14:paraId="01B1D51C" w14:textId="77777777" w:rsidR="00531BE0" w:rsidRPr="00ED085D" w:rsidRDefault="00531BE0" w:rsidP="008C1C3B">
            <w:pPr>
              <w:rPr>
                <w:b/>
                <w:sz w:val="20"/>
                <w:szCs w:val="20"/>
              </w:rPr>
            </w:pPr>
          </w:p>
          <w:p w14:paraId="5AC56A31" w14:textId="1428F0FD" w:rsidR="00531BE0" w:rsidRPr="00ED085D" w:rsidRDefault="00531BE0" w:rsidP="008C1C3B">
            <w:pPr>
              <w:rPr>
                <w:b/>
                <w:sz w:val="20"/>
                <w:szCs w:val="20"/>
              </w:rPr>
            </w:pPr>
            <w:r w:rsidRPr="00ED085D">
              <w:rPr>
                <w:b/>
                <w:sz w:val="20"/>
                <w:szCs w:val="20"/>
              </w:rPr>
              <w:t>PROGRESS TO DATE</w:t>
            </w:r>
          </w:p>
        </w:tc>
        <w:tc>
          <w:tcPr>
            <w:tcW w:w="1975" w:type="dxa"/>
            <w:shd w:val="clear" w:color="auto" w:fill="D9D9D9"/>
          </w:tcPr>
          <w:p w14:paraId="0EE1BA95" w14:textId="4D5897D3" w:rsidR="00531BE0" w:rsidRPr="00ED085D" w:rsidRDefault="00531BE0" w:rsidP="008C1C3B">
            <w:pPr>
              <w:rPr>
                <w:b/>
                <w:sz w:val="20"/>
                <w:szCs w:val="20"/>
              </w:rPr>
            </w:pPr>
          </w:p>
          <w:p w14:paraId="04BFA0CD" w14:textId="54951F7A" w:rsidR="00531BE0" w:rsidRPr="00ED085D" w:rsidRDefault="00531BE0" w:rsidP="008C1C3B">
            <w:pPr>
              <w:rPr>
                <w:b/>
                <w:sz w:val="20"/>
                <w:szCs w:val="20"/>
              </w:rPr>
            </w:pPr>
            <w:r w:rsidRPr="00ED085D">
              <w:rPr>
                <w:b/>
                <w:sz w:val="20"/>
                <w:szCs w:val="20"/>
              </w:rPr>
              <w:t>STRATEG</w:t>
            </w:r>
            <w:r w:rsidR="00267CC7" w:rsidRPr="00ED085D">
              <w:rPr>
                <w:b/>
                <w:sz w:val="20"/>
                <w:szCs w:val="20"/>
              </w:rPr>
              <w:t>IC PLAN OBJECTIVE</w:t>
            </w:r>
          </w:p>
        </w:tc>
        <w:tc>
          <w:tcPr>
            <w:tcW w:w="1980" w:type="dxa"/>
            <w:shd w:val="clear" w:color="auto" w:fill="D9D9D9"/>
          </w:tcPr>
          <w:p w14:paraId="46889491" w14:textId="77777777" w:rsidR="00531BE0" w:rsidRPr="00ED085D" w:rsidRDefault="00531BE0" w:rsidP="008C1C3B">
            <w:pPr>
              <w:rPr>
                <w:b/>
                <w:sz w:val="20"/>
                <w:szCs w:val="20"/>
              </w:rPr>
            </w:pPr>
          </w:p>
          <w:p w14:paraId="00B84C15" w14:textId="77777777" w:rsidR="00531BE0" w:rsidRPr="00ED085D" w:rsidRDefault="00531BE0" w:rsidP="008C1C3B">
            <w:pPr>
              <w:rPr>
                <w:b/>
                <w:sz w:val="20"/>
                <w:szCs w:val="20"/>
              </w:rPr>
            </w:pPr>
            <w:r w:rsidRPr="00ED085D">
              <w:rPr>
                <w:b/>
                <w:sz w:val="20"/>
                <w:szCs w:val="20"/>
              </w:rPr>
              <w:t>ACTION</w:t>
            </w:r>
          </w:p>
        </w:tc>
        <w:tc>
          <w:tcPr>
            <w:tcW w:w="2723" w:type="dxa"/>
            <w:shd w:val="clear" w:color="auto" w:fill="D9D9D9"/>
          </w:tcPr>
          <w:p w14:paraId="394B6718" w14:textId="77777777" w:rsidR="00531BE0" w:rsidRPr="00ED085D" w:rsidRDefault="00531BE0" w:rsidP="008C1C3B">
            <w:pPr>
              <w:rPr>
                <w:b/>
                <w:sz w:val="20"/>
                <w:szCs w:val="20"/>
              </w:rPr>
            </w:pPr>
          </w:p>
          <w:p w14:paraId="1CBED6AB" w14:textId="77777777" w:rsidR="00531BE0" w:rsidRPr="00ED085D" w:rsidRDefault="00531BE0" w:rsidP="008C1C3B">
            <w:pPr>
              <w:rPr>
                <w:b/>
                <w:sz w:val="20"/>
                <w:szCs w:val="20"/>
              </w:rPr>
            </w:pPr>
            <w:r w:rsidRPr="00ED085D">
              <w:rPr>
                <w:b/>
                <w:sz w:val="20"/>
                <w:szCs w:val="20"/>
              </w:rPr>
              <w:t>TIMELINE</w:t>
            </w:r>
          </w:p>
        </w:tc>
        <w:tc>
          <w:tcPr>
            <w:tcW w:w="2216" w:type="dxa"/>
            <w:shd w:val="clear" w:color="auto" w:fill="D9D9D9"/>
          </w:tcPr>
          <w:p w14:paraId="603E1FFB" w14:textId="77777777" w:rsidR="00531BE0" w:rsidRPr="00ED085D" w:rsidRDefault="00531BE0" w:rsidP="008C1C3B">
            <w:pPr>
              <w:rPr>
                <w:b/>
                <w:sz w:val="20"/>
                <w:szCs w:val="20"/>
              </w:rPr>
            </w:pPr>
          </w:p>
          <w:p w14:paraId="4A5DD36C" w14:textId="77777777" w:rsidR="00531BE0" w:rsidRPr="00ED085D" w:rsidRDefault="00531BE0" w:rsidP="008C1C3B">
            <w:pPr>
              <w:rPr>
                <w:b/>
                <w:sz w:val="20"/>
                <w:szCs w:val="20"/>
              </w:rPr>
            </w:pPr>
            <w:r w:rsidRPr="00ED085D">
              <w:rPr>
                <w:b/>
                <w:sz w:val="20"/>
                <w:szCs w:val="20"/>
              </w:rPr>
              <w:t>NEEDED RESOURCES</w:t>
            </w:r>
          </w:p>
        </w:tc>
        <w:tc>
          <w:tcPr>
            <w:tcW w:w="1361" w:type="dxa"/>
            <w:shd w:val="clear" w:color="auto" w:fill="D9D9D9"/>
          </w:tcPr>
          <w:p w14:paraId="0C84BE03" w14:textId="77777777" w:rsidR="00531BE0" w:rsidRPr="00ED085D" w:rsidRDefault="00531BE0" w:rsidP="008C1C3B">
            <w:pPr>
              <w:rPr>
                <w:b/>
                <w:sz w:val="20"/>
                <w:szCs w:val="20"/>
              </w:rPr>
            </w:pPr>
          </w:p>
          <w:p w14:paraId="5B7A4285" w14:textId="75DB149D" w:rsidR="00531BE0" w:rsidRPr="00ED085D" w:rsidRDefault="007C483F" w:rsidP="008C1C3B">
            <w:pPr>
              <w:rPr>
                <w:b/>
                <w:sz w:val="20"/>
                <w:szCs w:val="20"/>
              </w:rPr>
            </w:pPr>
            <w:r w:rsidRPr="00ED085D">
              <w:rPr>
                <w:b/>
                <w:sz w:val="20"/>
                <w:szCs w:val="20"/>
              </w:rPr>
              <w:t xml:space="preserve">SALES &amp; MARKETING TASK FORCE </w:t>
            </w:r>
            <w:r w:rsidR="00267CC7" w:rsidRPr="00ED085D">
              <w:rPr>
                <w:b/>
                <w:sz w:val="20"/>
                <w:szCs w:val="20"/>
              </w:rPr>
              <w:t>ROLE</w:t>
            </w:r>
          </w:p>
        </w:tc>
        <w:tc>
          <w:tcPr>
            <w:tcW w:w="1872" w:type="dxa"/>
            <w:shd w:val="clear" w:color="auto" w:fill="D9D9D9"/>
          </w:tcPr>
          <w:p w14:paraId="7C56C274" w14:textId="77777777" w:rsidR="00531BE0" w:rsidRPr="00ED085D" w:rsidRDefault="00531BE0" w:rsidP="008C1C3B">
            <w:pPr>
              <w:rPr>
                <w:b/>
                <w:sz w:val="20"/>
                <w:szCs w:val="20"/>
              </w:rPr>
            </w:pPr>
          </w:p>
          <w:p w14:paraId="276EC9B0" w14:textId="77777777" w:rsidR="00531BE0" w:rsidRPr="00ED085D" w:rsidRDefault="00531BE0" w:rsidP="008C1C3B">
            <w:pPr>
              <w:rPr>
                <w:b/>
                <w:sz w:val="20"/>
                <w:szCs w:val="20"/>
              </w:rPr>
            </w:pPr>
            <w:r w:rsidRPr="00ED085D">
              <w:rPr>
                <w:b/>
                <w:sz w:val="20"/>
                <w:szCs w:val="20"/>
              </w:rPr>
              <w:t>SUCCESS INDICATORS</w:t>
            </w:r>
          </w:p>
        </w:tc>
      </w:tr>
      <w:tr w:rsidR="00531BE0" w:rsidRPr="00640BF3" w14:paraId="688BC32A" w14:textId="77777777" w:rsidTr="00531BE0">
        <w:trPr>
          <w:trHeight w:val="827"/>
        </w:trPr>
        <w:tc>
          <w:tcPr>
            <w:tcW w:w="1975" w:type="dxa"/>
          </w:tcPr>
          <w:p w14:paraId="277623B5" w14:textId="346A99C8" w:rsidR="00531BE0" w:rsidRDefault="00892635" w:rsidP="00892635">
            <w:pPr>
              <w:pStyle w:val="ListParagraph"/>
              <w:numPr>
                <w:ilvl w:val="0"/>
                <w:numId w:val="12"/>
              </w:numPr>
              <w:rPr>
                <w:sz w:val="20"/>
                <w:szCs w:val="20"/>
              </w:rPr>
            </w:pPr>
            <w:r>
              <w:rPr>
                <w:sz w:val="20"/>
                <w:szCs w:val="20"/>
              </w:rPr>
              <w:t xml:space="preserve">Ruth </w:t>
            </w:r>
            <w:proofErr w:type="spellStart"/>
            <w:r>
              <w:rPr>
                <w:sz w:val="20"/>
                <w:szCs w:val="20"/>
              </w:rPr>
              <w:t>Zamoyta</w:t>
            </w:r>
            <w:proofErr w:type="spellEnd"/>
            <w:r>
              <w:rPr>
                <w:sz w:val="20"/>
                <w:szCs w:val="20"/>
              </w:rPr>
              <w:t xml:space="preserve"> Marketing Research – Surveys and in-person interviews (*final report)</w:t>
            </w:r>
          </w:p>
          <w:p w14:paraId="0FC075AD" w14:textId="298B2AE4" w:rsidR="00892635" w:rsidRPr="00892635" w:rsidRDefault="00892635" w:rsidP="00892635">
            <w:pPr>
              <w:pStyle w:val="ListParagraph"/>
              <w:numPr>
                <w:ilvl w:val="0"/>
                <w:numId w:val="12"/>
              </w:numPr>
              <w:rPr>
                <w:sz w:val="20"/>
                <w:szCs w:val="20"/>
              </w:rPr>
            </w:pPr>
            <w:r>
              <w:rPr>
                <w:sz w:val="20"/>
                <w:szCs w:val="20"/>
              </w:rPr>
              <w:t xml:space="preserve">Oxford Communications Branding Project – surveys, discovery session, focus groups to be implanted in FY18 (*in progress see </w:t>
            </w:r>
            <w:proofErr w:type="spellStart"/>
            <w:proofErr w:type="gramStart"/>
            <w:r>
              <w:rPr>
                <w:sz w:val="20"/>
                <w:szCs w:val="20"/>
              </w:rPr>
              <w:t>timleine</w:t>
            </w:r>
            <w:proofErr w:type="spellEnd"/>
            <w:r>
              <w:rPr>
                <w:sz w:val="20"/>
                <w:szCs w:val="20"/>
              </w:rPr>
              <w:t xml:space="preserve"> )</w:t>
            </w:r>
            <w:proofErr w:type="gramEnd"/>
          </w:p>
        </w:tc>
        <w:tc>
          <w:tcPr>
            <w:tcW w:w="1975" w:type="dxa"/>
          </w:tcPr>
          <w:p w14:paraId="58B33DE3" w14:textId="77777777" w:rsidR="00011908" w:rsidRPr="00ED085D" w:rsidRDefault="00011908" w:rsidP="00011908">
            <w:pPr>
              <w:rPr>
                <w:sz w:val="20"/>
                <w:szCs w:val="20"/>
              </w:rPr>
            </w:pPr>
            <w:r w:rsidRPr="00ED085D">
              <w:rPr>
                <w:sz w:val="20"/>
                <w:szCs w:val="20"/>
              </w:rPr>
              <w:t>Identify and understand changing needs and wants of clients (schools and PTO reps), align YA programming and marketing accordingly</w:t>
            </w:r>
          </w:p>
          <w:p w14:paraId="378815A9" w14:textId="5DC138F7" w:rsidR="00531BE0" w:rsidRPr="00ED085D" w:rsidRDefault="00531BE0" w:rsidP="00011908">
            <w:pPr>
              <w:rPr>
                <w:sz w:val="20"/>
                <w:szCs w:val="20"/>
              </w:rPr>
            </w:pPr>
          </w:p>
        </w:tc>
        <w:tc>
          <w:tcPr>
            <w:tcW w:w="1980" w:type="dxa"/>
          </w:tcPr>
          <w:p w14:paraId="302E2AEE" w14:textId="77777777" w:rsidR="00011908" w:rsidRPr="00ED085D" w:rsidRDefault="00011908" w:rsidP="00011908">
            <w:pPr>
              <w:rPr>
                <w:sz w:val="20"/>
                <w:szCs w:val="20"/>
              </w:rPr>
            </w:pPr>
            <w:r w:rsidRPr="00ED085D">
              <w:rPr>
                <w:sz w:val="20"/>
                <w:szCs w:val="20"/>
              </w:rPr>
              <w:t>Develop and conduct market research to understand the educational landscape and client decision-making.</w:t>
            </w:r>
          </w:p>
          <w:p w14:paraId="7631A7A7" w14:textId="77777777" w:rsidR="00011908" w:rsidRPr="00ED085D" w:rsidRDefault="00011908" w:rsidP="00011908">
            <w:pPr>
              <w:rPr>
                <w:sz w:val="20"/>
                <w:szCs w:val="20"/>
              </w:rPr>
            </w:pPr>
          </w:p>
          <w:p w14:paraId="5BCB4A32" w14:textId="69F9AA0A" w:rsidR="00531BE0" w:rsidRPr="00ED085D" w:rsidRDefault="00011908" w:rsidP="00011908">
            <w:pPr>
              <w:rPr>
                <w:sz w:val="20"/>
                <w:szCs w:val="20"/>
              </w:rPr>
            </w:pPr>
            <w:r w:rsidRPr="00ED085D">
              <w:rPr>
                <w:sz w:val="20"/>
                <w:szCs w:val="20"/>
              </w:rPr>
              <w:t>Process may include: in-depth interviews w/strategic partners and clients; strengthening connections to NJ’s and EP’s educational networks: NJEA, PTA, PTO, NJSBA</w:t>
            </w:r>
          </w:p>
        </w:tc>
        <w:tc>
          <w:tcPr>
            <w:tcW w:w="2723" w:type="dxa"/>
          </w:tcPr>
          <w:p w14:paraId="1F7CF523" w14:textId="77777777" w:rsidR="00011908" w:rsidRPr="00ED085D" w:rsidRDefault="00011908" w:rsidP="00011908">
            <w:pPr>
              <w:rPr>
                <w:sz w:val="20"/>
                <w:szCs w:val="20"/>
              </w:rPr>
            </w:pPr>
            <w:r w:rsidRPr="00ED085D">
              <w:rPr>
                <w:sz w:val="20"/>
                <w:szCs w:val="20"/>
              </w:rPr>
              <w:t>FY17 - Define scope of work, conduct market research</w:t>
            </w:r>
          </w:p>
          <w:p w14:paraId="17D4EFAC" w14:textId="77777777" w:rsidR="00011908" w:rsidRPr="00ED085D" w:rsidRDefault="00011908" w:rsidP="00011908">
            <w:pPr>
              <w:rPr>
                <w:sz w:val="20"/>
                <w:szCs w:val="20"/>
              </w:rPr>
            </w:pPr>
            <w:r w:rsidRPr="00ED085D">
              <w:rPr>
                <w:sz w:val="20"/>
                <w:szCs w:val="20"/>
              </w:rPr>
              <w:t>FY18 - Implement new sales and marketing approaches; revisit program offerings to align with current priorities</w:t>
            </w:r>
          </w:p>
          <w:p w14:paraId="2CB7B8AC" w14:textId="5EFB568D" w:rsidR="00531BE0" w:rsidRPr="00ED085D" w:rsidRDefault="00011908" w:rsidP="00011908">
            <w:pPr>
              <w:rPr>
                <w:sz w:val="20"/>
                <w:szCs w:val="20"/>
              </w:rPr>
            </w:pPr>
            <w:r w:rsidRPr="00ED085D">
              <w:rPr>
                <w:sz w:val="20"/>
                <w:szCs w:val="20"/>
              </w:rPr>
              <w:t>FY19 - Assess effectiveness</w:t>
            </w:r>
          </w:p>
        </w:tc>
        <w:tc>
          <w:tcPr>
            <w:tcW w:w="2216" w:type="dxa"/>
          </w:tcPr>
          <w:p w14:paraId="46D749F5" w14:textId="77777777" w:rsidR="007C483F" w:rsidRPr="00ED085D" w:rsidRDefault="007C483F" w:rsidP="007C483F">
            <w:pPr>
              <w:rPr>
                <w:sz w:val="20"/>
                <w:szCs w:val="20"/>
              </w:rPr>
            </w:pPr>
            <w:r w:rsidRPr="00ED085D">
              <w:rPr>
                <w:sz w:val="20"/>
                <w:szCs w:val="20"/>
              </w:rPr>
              <w:t>Marketing and communications expertise,</w:t>
            </w:r>
          </w:p>
          <w:p w14:paraId="4C3D2607" w14:textId="77777777" w:rsidR="007C483F" w:rsidRPr="00ED085D" w:rsidRDefault="007C483F" w:rsidP="007C483F">
            <w:pPr>
              <w:rPr>
                <w:sz w:val="20"/>
                <w:szCs w:val="20"/>
              </w:rPr>
            </w:pPr>
            <w:r w:rsidRPr="00ED085D">
              <w:rPr>
                <w:sz w:val="20"/>
                <w:szCs w:val="20"/>
              </w:rPr>
              <w:t>funds for market research,</w:t>
            </w:r>
          </w:p>
          <w:p w14:paraId="60E8B534" w14:textId="77777777" w:rsidR="007C483F" w:rsidRPr="00ED085D" w:rsidRDefault="007C483F" w:rsidP="007C483F">
            <w:pPr>
              <w:rPr>
                <w:sz w:val="20"/>
                <w:szCs w:val="20"/>
              </w:rPr>
            </w:pPr>
            <w:r w:rsidRPr="00ED085D">
              <w:rPr>
                <w:sz w:val="20"/>
                <w:szCs w:val="20"/>
              </w:rPr>
              <w:t>staff time</w:t>
            </w:r>
          </w:p>
          <w:p w14:paraId="1F345988" w14:textId="70FA212A" w:rsidR="007C483F" w:rsidRPr="00ED085D" w:rsidRDefault="007C483F" w:rsidP="007C483F">
            <w:pPr>
              <w:rPr>
                <w:sz w:val="20"/>
                <w:szCs w:val="20"/>
              </w:rPr>
            </w:pPr>
          </w:p>
          <w:p w14:paraId="365B6EFA" w14:textId="6E1C5E5C" w:rsidR="00531BE0" w:rsidRPr="00ED085D" w:rsidRDefault="00531BE0" w:rsidP="008C1C3B">
            <w:pPr>
              <w:rPr>
                <w:sz w:val="20"/>
                <w:szCs w:val="20"/>
              </w:rPr>
            </w:pPr>
          </w:p>
        </w:tc>
        <w:tc>
          <w:tcPr>
            <w:tcW w:w="1361" w:type="dxa"/>
          </w:tcPr>
          <w:p w14:paraId="176666CD" w14:textId="7243D696" w:rsidR="005C49F0" w:rsidRPr="00ED085D" w:rsidRDefault="005C49F0" w:rsidP="005C49F0">
            <w:pPr>
              <w:rPr>
                <w:sz w:val="20"/>
                <w:szCs w:val="20"/>
              </w:rPr>
            </w:pPr>
            <w:r w:rsidRPr="00ED085D">
              <w:rPr>
                <w:sz w:val="20"/>
                <w:szCs w:val="20"/>
              </w:rPr>
              <w:t>Support Education, programming and marketing staff and</w:t>
            </w:r>
          </w:p>
          <w:p w14:paraId="4E8284BD" w14:textId="113743ED" w:rsidR="005C49F0" w:rsidRPr="00ED085D" w:rsidRDefault="005C49F0" w:rsidP="005C49F0">
            <w:pPr>
              <w:rPr>
                <w:sz w:val="20"/>
                <w:szCs w:val="20"/>
              </w:rPr>
            </w:pPr>
            <w:r w:rsidRPr="00ED085D">
              <w:rPr>
                <w:sz w:val="20"/>
                <w:szCs w:val="20"/>
              </w:rPr>
              <w:t>President &amp; CEO</w:t>
            </w:r>
          </w:p>
          <w:p w14:paraId="6CBD4BFA" w14:textId="2AF05FB2" w:rsidR="00531BE0" w:rsidRPr="00ED085D" w:rsidRDefault="00531BE0" w:rsidP="008C1C3B">
            <w:pPr>
              <w:rPr>
                <w:sz w:val="20"/>
                <w:szCs w:val="20"/>
              </w:rPr>
            </w:pPr>
          </w:p>
        </w:tc>
        <w:tc>
          <w:tcPr>
            <w:tcW w:w="1872" w:type="dxa"/>
          </w:tcPr>
          <w:p w14:paraId="1246ABA7" w14:textId="77777777" w:rsidR="007C483F" w:rsidRPr="00ED085D" w:rsidRDefault="007C483F" w:rsidP="007C483F">
            <w:pPr>
              <w:rPr>
                <w:sz w:val="20"/>
                <w:szCs w:val="20"/>
              </w:rPr>
            </w:pPr>
            <w:r w:rsidRPr="00ED085D">
              <w:rPr>
                <w:sz w:val="20"/>
                <w:szCs w:val="20"/>
              </w:rPr>
              <w:t>New approaches to sales, marketing and programming are implemented, which is reflected in an increase in # of children served, # of programs sold</w:t>
            </w:r>
          </w:p>
          <w:p w14:paraId="0E3A2AE1" w14:textId="150C41D8" w:rsidR="00531BE0" w:rsidRPr="00ED085D" w:rsidRDefault="00531BE0" w:rsidP="008C1C3B">
            <w:pPr>
              <w:rPr>
                <w:sz w:val="20"/>
                <w:szCs w:val="20"/>
              </w:rPr>
            </w:pPr>
          </w:p>
        </w:tc>
      </w:tr>
    </w:tbl>
    <w:p w14:paraId="6253AC98" w14:textId="77777777" w:rsidR="00D34D38" w:rsidRPr="00640BF3" w:rsidRDefault="00D34D38" w:rsidP="00D34D38">
      <w:pPr>
        <w:rPr>
          <w:b/>
          <w:sz w:val="22"/>
          <w:szCs w:val="22"/>
          <w:u w:val="single"/>
        </w:rPr>
      </w:pPr>
    </w:p>
    <w:p w14:paraId="7A12CAEB" w14:textId="77777777" w:rsidR="00EF1AA8" w:rsidRPr="00640BF3" w:rsidRDefault="00EF1AA8" w:rsidP="00EF1AA8">
      <w:pPr>
        <w:rPr>
          <w:b/>
          <w:sz w:val="22"/>
          <w:szCs w:val="22"/>
          <w:u w:val="single"/>
        </w:rPr>
      </w:pPr>
      <w:r w:rsidRPr="00640BF3">
        <w:rPr>
          <w:b/>
          <w:sz w:val="22"/>
          <w:szCs w:val="22"/>
          <w:u w:val="single"/>
        </w:rPr>
        <w:t>GOAL 2 (REVENUE GROWTH AND DIVERSIFICATION)</w:t>
      </w:r>
    </w:p>
    <w:p w14:paraId="3DFF8D96" w14:textId="77777777" w:rsidR="00EF1AA8" w:rsidRPr="00640BF3" w:rsidRDefault="00EF1AA8" w:rsidP="00EF1AA8">
      <w:pPr>
        <w:rPr>
          <w:b/>
          <w:sz w:val="22"/>
          <w:szCs w:val="22"/>
        </w:rPr>
      </w:pPr>
      <w:r w:rsidRPr="00640BF3">
        <w:rPr>
          <w:b/>
          <w:sz w:val="22"/>
          <w:szCs w:val="22"/>
        </w:rPr>
        <w:t>YA will develop new revenue streams and strengthen existing sources of support.</w:t>
      </w:r>
    </w:p>
    <w:p w14:paraId="0FE782D8" w14:textId="77777777" w:rsidR="00EF1AA8" w:rsidRPr="00640BF3" w:rsidRDefault="00EF1AA8" w:rsidP="00EF1AA8">
      <w:pPr>
        <w:rPr>
          <w:b/>
          <w:sz w:val="22"/>
          <w:szCs w:val="22"/>
        </w:rPr>
      </w:pPr>
    </w:p>
    <w:p w14:paraId="5BD6E3DC" w14:textId="755C311F" w:rsidR="00754CCE" w:rsidRPr="00754CCE" w:rsidRDefault="00EF1AA8" w:rsidP="00EF1AA8">
      <w:pPr>
        <w:rPr>
          <w:sz w:val="22"/>
          <w:szCs w:val="22"/>
        </w:rPr>
      </w:pPr>
      <w:r w:rsidRPr="00640BF3">
        <w:rPr>
          <w:sz w:val="22"/>
          <w:szCs w:val="22"/>
        </w:rPr>
        <w:t xml:space="preserve">YA will work to increase and diversify earned income and seek to expand and diversify contributed income from its board, individuals, foundations and corporations. </w:t>
      </w:r>
    </w:p>
    <w:p w14:paraId="5DF053B3" w14:textId="77777777" w:rsidR="00754CCE" w:rsidRDefault="00754CCE" w:rsidP="00EF1AA8">
      <w:pPr>
        <w:rPr>
          <w:b/>
          <w:sz w:val="22"/>
          <w:szCs w:val="22"/>
          <w:u w:val="single"/>
        </w:rPr>
      </w:pPr>
    </w:p>
    <w:p w14:paraId="377089E0" w14:textId="77777777" w:rsidR="00EF1AA8" w:rsidRPr="00640BF3" w:rsidRDefault="00EF1AA8" w:rsidP="00EF1AA8">
      <w:pPr>
        <w:rPr>
          <w:b/>
          <w:sz w:val="22"/>
          <w:szCs w:val="22"/>
          <w:u w:val="single"/>
        </w:rPr>
      </w:pPr>
      <w:r w:rsidRPr="00640BF3">
        <w:rPr>
          <w:b/>
          <w:sz w:val="22"/>
          <w:szCs w:val="22"/>
          <w:u w:val="single"/>
        </w:rPr>
        <w:t>OBJECTIVES:</w:t>
      </w:r>
    </w:p>
    <w:p w14:paraId="73661C6E" w14:textId="77777777" w:rsidR="00EF1AA8" w:rsidRPr="00640BF3" w:rsidRDefault="00EF1AA8" w:rsidP="00EF1AA8">
      <w:pPr>
        <w:rPr>
          <w:b/>
          <w:sz w:val="22"/>
          <w:szCs w:val="22"/>
        </w:rPr>
      </w:pPr>
    </w:p>
    <w:p w14:paraId="2F5DA1CC" w14:textId="77777777" w:rsidR="00EF1AA8" w:rsidRPr="00640BF3" w:rsidRDefault="00EF1AA8" w:rsidP="00EF1AA8">
      <w:pPr>
        <w:pStyle w:val="ListParagraph"/>
        <w:numPr>
          <w:ilvl w:val="0"/>
          <w:numId w:val="1"/>
        </w:numPr>
        <w:contextualSpacing/>
        <w:rPr>
          <w:rFonts w:asciiTheme="minorHAnsi" w:hAnsiTheme="minorHAnsi"/>
          <w:sz w:val="22"/>
          <w:szCs w:val="22"/>
        </w:rPr>
      </w:pPr>
      <w:r w:rsidRPr="00640BF3">
        <w:rPr>
          <w:rFonts w:asciiTheme="minorHAnsi" w:hAnsiTheme="minorHAnsi"/>
          <w:sz w:val="22"/>
          <w:szCs w:val="22"/>
        </w:rPr>
        <w:t>Refine the business model to support expansion of our market, our mission and the efficacy of the organization.</w:t>
      </w:r>
    </w:p>
    <w:p w14:paraId="577F2EE2" w14:textId="77777777" w:rsidR="00EF1AA8" w:rsidRPr="00640BF3" w:rsidRDefault="00EF1AA8" w:rsidP="00EF1AA8">
      <w:pPr>
        <w:rPr>
          <w:b/>
          <w:sz w:val="22"/>
          <w:szCs w:val="22"/>
        </w:rPr>
      </w:pPr>
    </w:p>
    <w:p w14:paraId="58DA0EA2" w14:textId="2BA5507D" w:rsidR="00ED085D" w:rsidRPr="00431986" w:rsidRDefault="00EF1AA8" w:rsidP="00ED085D">
      <w:pPr>
        <w:pStyle w:val="ListParagraph"/>
        <w:numPr>
          <w:ilvl w:val="0"/>
          <w:numId w:val="11"/>
        </w:numPr>
        <w:rPr>
          <w:rFonts w:asciiTheme="minorHAnsi" w:hAnsiTheme="minorHAnsi"/>
          <w:b/>
          <w:sz w:val="22"/>
          <w:szCs w:val="22"/>
        </w:rPr>
      </w:pPr>
      <w:r w:rsidRPr="00640BF3">
        <w:rPr>
          <w:rFonts w:asciiTheme="minorHAnsi" w:hAnsiTheme="minorHAnsi"/>
          <w:b/>
          <w:sz w:val="22"/>
          <w:szCs w:val="22"/>
        </w:rPr>
        <w:t>EARNED INCOME</w:t>
      </w:r>
    </w:p>
    <w:p w14:paraId="1A0EDA7B" w14:textId="77777777" w:rsidR="00EB1763" w:rsidRPr="00640BF3" w:rsidRDefault="00EB1763" w:rsidP="00EB1763">
      <w:pPr>
        <w:pStyle w:val="ListParagraph"/>
        <w:rPr>
          <w:rFonts w:asciiTheme="minorHAnsi" w:hAnsiTheme="minorHAnsi"/>
          <w:b/>
        </w:rPr>
      </w:pPr>
    </w:p>
    <w:tbl>
      <w:tblPr>
        <w:tblStyle w:val="TableGrid"/>
        <w:tblW w:w="141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75"/>
        <w:gridCol w:w="1975"/>
        <w:gridCol w:w="1980"/>
        <w:gridCol w:w="2723"/>
        <w:gridCol w:w="2216"/>
        <w:gridCol w:w="1361"/>
        <w:gridCol w:w="1872"/>
      </w:tblGrid>
      <w:tr w:rsidR="00EF1AA8" w:rsidRPr="00640BF3" w14:paraId="230C5BD0" w14:textId="77777777" w:rsidTr="005412FF">
        <w:trPr>
          <w:trHeight w:val="139"/>
        </w:trPr>
        <w:tc>
          <w:tcPr>
            <w:tcW w:w="1975" w:type="dxa"/>
            <w:shd w:val="clear" w:color="auto" w:fill="D9D9D9"/>
          </w:tcPr>
          <w:p w14:paraId="372CAE9C" w14:textId="77777777" w:rsidR="00EF1AA8" w:rsidRPr="00ED085D" w:rsidRDefault="00EF1AA8" w:rsidP="005412FF">
            <w:pPr>
              <w:rPr>
                <w:b/>
                <w:sz w:val="20"/>
                <w:szCs w:val="20"/>
              </w:rPr>
            </w:pPr>
          </w:p>
          <w:p w14:paraId="48337229" w14:textId="77777777" w:rsidR="00EF1AA8" w:rsidRPr="00ED085D" w:rsidRDefault="00EF1AA8" w:rsidP="005412FF">
            <w:pPr>
              <w:rPr>
                <w:b/>
                <w:sz w:val="20"/>
                <w:szCs w:val="20"/>
              </w:rPr>
            </w:pPr>
            <w:r w:rsidRPr="00ED085D">
              <w:rPr>
                <w:b/>
                <w:sz w:val="20"/>
                <w:szCs w:val="20"/>
              </w:rPr>
              <w:t>PROGRESS TO DATE</w:t>
            </w:r>
          </w:p>
        </w:tc>
        <w:tc>
          <w:tcPr>
            <w:tcW w:w="1975" w:type="dxa"/>
            <w:shd w:val="clear" w:color="auto" w:fill="D9D9D9"/>
          </w:tcPr>
          <w:p w14:paraId="78AF606A" w14:textId="77777777" w:rsidR="00EF1AA8" w:rsidRPr="00ED085D" w:rsidRDefault="00EF1AA8" w:rsidP="005412FF">
            <w:pPr>
              <w:rPr>
                <w:b/>
                <w:sz w:val="20"/>
                <w:szCs w:val="20"/>
              </w:rPr>
            </w:pPr>
          </w:p>
          <w:p w14:paraId="7B12B452" w14:textId="77777777" w:rsidR="00EF1AA8" w:rsidRPr="00ED085D" w:rsidRDefault="00EF1AA8" w:rsidP="005412FF">
            <w:pPr>
              <w:rPr>
                <w:b/>
                <w:sz w:val="20"/>
                <w:szCs w:val="20"/>
              </w:rPr>
            </w:pPr>
            <w:r w:rsidRPr="00ED085D">
              <w:rPr>
                <w:b/>
                <w:sz w:val="20"/>
                <w:szCs w:val="20"/>
              </w:rPr>
              <w:t>STRATEGIC PLAN OBJECTIVE</w:t>
            </w:r>
          </w:p>
        </w:tc>
        <w:tc>
          <w:tcPr>
            <w:tcW w:w="1980" w:type="dxa"/>
            <w:shd w:val="clear" w:color="auto" w:fill="D9D9D9"/>
          </w:tcPr>
          <w:p w14:paraId="179CAAB3" w14:textId="77777777" w:rsidR="00EF1AA8" w:rsidRPr="00ED085D" w:rsidRDefault="00EF1AA8" w:rsidP="005412FF">
            <w:pPr>
              <w:rPr>
                <w:b/>
                <w:sz w:val="20"/>
                <w:szCs w:val="20"/>
              </w:rPr>
            </w:pPr>
          </w:p>
          <w:p w14:paraId="704D40B5" w14:textId="77777777" w:rsidR="00EF1AA8" w:rsidRPr="00ED085D" w:rsidRDefault="00EF1AA8" w:rsidP="005412FF">
            <w:pPr>
              <w:rPr>
                <w:b/>
                <w:sz w:val="20"/>
                <w:szCs w:val="20"/>
              </w:rPr>
            </w:pPr>
            <w:r w:rsidRPr="00ED085D">
              <w:rPr>
                <w:b/>
                <w:sz w:val="20"/>
                <w:szCs w:val="20"/>
              </w:rPr>
              <w:t>ACTION</w:t>
            </w:r>
          </w:p>
        </w:tc>
        <w:tc>
          <w:tcPr>
            <w:tcW w:w="2723" w:type="dxa"/>
            <w:shd w:val="clear" w:color="auto" w:fill="D9D9D9"/>
          </w:tcPr>
          <w:p w14:paraId="5EB85BFC" w14:textId="77777777" w:rsidR="00EF1AA8" w:rsidRPr="00ED085D" w:rsidRDefault="00EF1AA8" w:rsidP="005412FF">
            <w:pPr>
              <w:rPr>
                <w:b/>
                <w:sz w:val="20"/>
                <w:szCs w:val="20"/>
              </w:rPr>
            </w:pPr>
          </w:p>
          <w:p w14:paraId="61ADB2AE" w14:textId="77777777" w:rsidR="00EF1AA8" w:rsidRPr="00ED085D" w:rsidRDefault="00EF1AA8" w:rsidP="005412FF">
            <w:pPr>
              <w:rPr>
                <w:b/>
                <w:sz w:val="20"/>
                <w:szCs w:val="20"/>
              </w:rPr>
            </w:pPr>
            <w:r w:rsidRPr="00ED085D">
              <w:rPr>
                <w:b/>
                <w:sz w:val="20"/>
                <w:szCs w:val="20"/>
              </w:rPr>
              <w:t>TIMELINE</w:t>
            </w:r>
          </w:p>
        </w:tc>
        <w:tc>
          <w:tcPr>
            <w:tcW w:w="2216" w:type="dxa"/>
            <w:shd w:val="clear" w:color="auto" w:fill="D9D9D9"/>
          </w:tcPr>
          <w:p w14:paraId="5FAC98C6" w14:textId="77777777" w:rsidR="00EF1AA8" w:rsidRPr="00ED085D" w:rsidRDefault="00EF1AA8" w:rsidP="005412FF">
            <w:pPr>
              <w:rPr>
                <w:b/>
                <w:sz w:val="20"/>
                <w:szCs w:val="20"/>
              </w:rPr>
            </w:pPr>
          </w:p>
          <w:p w14:paraId="7B6DBC6B" w14:textId="77777777" w:rsidR="00EF1AA8" w:rsidRPr="00ED085D" w:rsidRDefault="00EF1AA8" w:rsidP="005412FF">
            <w:pPr>
              <w:rPr>
                <w:b/>
                <w:sz w:val="20"/>
                <w:szCs w:val="20"/>
              </w:rPr>
            </w:pPr>
            <w:r w:rsidRPr="00ED085D">
              <w:rPr>
                <w:b/>
                <w:sz w:val="20"/>
                <w:szCs w:val="20"/>
              </w:rPr>
              <w:t>NEEDED RESOURCES</w:t>
            </w:r>
          </w:p>
        </w:tc>
        <w:tc>
          <w:tcPr>
            <w:tcW w:w="1361" w:type="dxa"/>
            <w:shd w:val="clear" w:color="auto" w:fill="D9D9D9"/>
          </w:tcPr>
          <w:p w14:paraId="3BE24291" w14:textId="77777777" w:rsidR="00EF1AA8" w:rsidRPr="00ED085D" w:rsidRDefault="00EF1AA8" w:rsidP="005412FF">
            <w:pPr>
              <w:rPr>
                <w:b/>
                <w:sz w:val="20"/>
                <w:szCs w:val="20"/>
              </w:rPr>
            </w:pPr>
          </w:p>
          <w:p w14:paraId="72208B84" w14:textId="77777777" w:rsidR="00EF1AA8" w:rsidRPr="00ED085D" w:rsidRDefault="00EF1AA8" w:rsidP="005412FF">
            <w:pPr>
              <w:rPr>
                <w:b/>
                <w:sz w:val="20"/>
                <w:szCs w:val="20"/>
              </w:rPr>
            </w:pPr>
            <w:r w:rsidRPr="00ED085D">
              <w:rPr>
                <w:b/>
                <w:sz w:val="20"/>
                <w:szCs w:val="20"/>
              </w:rPr>
              <w:t>SALES &amp; MARKETING TASK FORCE ROLE</w:t>
            </w:r>
          </w:p>
        </w:tc>
        <w:tc>
          <w:tcPr>
            <w:tcW w:w="1872" w:type="dxa"/>
            <w:shd w:val="clear" w:color="auto" w:fill="D9D9D9"/>
          </w:tcPr>
          <w:p w14:paraId="659534CC" w14:textId="77777777" w:rsidR="00EF1AA8" w:rsidRPr="00ED085D" w:rsidRDefault="00EF1AA8" w:rsidP="005412FF">
            <w:pPr>
              <w:rPr>
                <w:b/>
                <w:sz w:val="20"/>
                <w:szCs w:val="20"/>
              </w:rPr>
            </w:pPr>
          </w:p>
          <w:p w14:paraId="28175B0A" w14:textId="77777777" w:rsidR="00EF1AA8" w:rsidRPr="00ED085D" w:rsidRDefault="00EF1AA8" w:rsidP="005412FF">
            <w:pPr>
              <w:rPr>
                <w:b/>
                <w:sz w:val="20"/>
                <w:szCs w:val="20"/>
              </w:rPr>
            </w:pPr>
            <w:r w:rsidRPr="00ED085D">
              <w:rPr>
                <w:b/>
                <w:sz w:val="20"/>
                <w:szCs w:val="20"/>
              </w:rPr>
              <w:t>SUCCESS INDICATORS</w:t>
            </w:r>
          </w:p>
        </w:tc>
      </w:tr>
      <w:tr w:rsidR="00EF1AA8" w:rsidRPr="00640BF3" w14:paraId="2B952643" w14:textId="77777777" w:rsidTr="005412FF">
        <w:trPr>
          <w:trHeight w:val="827"/>
        </w:trPr>
        <w:tc>
          <w:tcPr>
            <w:tcW w:w="1975" w:type="dxa"/>
          </w:tcPr>
          <w:p w14:paraId="2C2AF17D" w14:textId="4D8BC47B" w:rsidR="00EF1AA8" w:rsidRPr="00ED085D" w:rsidRDefault="00431986" w:rsidP="005412FF">
            <w:pPr>
              <w:rPr>
                <w:sz w:val="20"/>
                <w:szCs w:val="20"/>
              </w:rPr>
            </w:pPr>
            <w:r>
              <w:rPr>
                <w:sz w:val="20"/>
                <w:szCs w:val="20"/>
              </w:rPr>
              <w:t xml:space="preserve">We have worked to better communicate our referral program, book early and save program and Buy More Save More Program. </w:t>
            </w:r>
          </w:p>
        </w:tc>
        <w:tc>
          <w:tcPr>
            <w:tcW w:w="1975" w:type="dxa"/>
          </w:tcPr>
          <w:p w14:paraId="5163DBB2" w14:textId="385024CB" w:rsidR="00EF1AA8" w:rsidRPr="00ED085D" w:rsidRDefault="005C49F0" w:rsidP="005C49F0">
            <w:pPr>
              <w:rPr>
                <w:sz w:val="20"/>
                <w:szCs w:val="20"/>
              </w:rPr>
            </w:pPr>
            <w:r w:rsidRPr="00ED085D">
              <w:rPr>
                <w:sz w:val="20"/>
                <w:szCs w:val="20"/>
              </w:rPr>
              <w:t>Refine sales procedures and strategies to reflect current practices and current buying habits of our clients</w:t>
            </w:r>
          </w:p>
        </w:tc>
        <w:tc>
          <w:tcPr>
            <w:tcW w:w="1980" w:type="dxa"/>
          </w:tcPr>
          <w:p w14:paraId="1F15B209" w14:textId="3F0A6B17" w:rsidR="00EF1AA8" w:rsidRPr="00ED085D" w:rsidRDefault="005C49F0" w:rsidP="005412FF">
            <w:pPr>
              <w:rPr>
                <w:sz w:val="20"/>
                <w:szCs w:val="20"/>
              </w:rPr>
            </w:pPr>
            <w:r w:rsidRPr="00ED085D">
              <w:rPr>
                <w:sz w:val="20"/>
                <w:szCs w:val="20"/>
              </w:rPr>
              <w:t>Seek expertise to refine sales procedures, including the possibility of incentive strategies, bulk discounts, referrals</w:t>
            </w:r>
          </w:p>
        </w:tc>
        <w:tc>
          <w:tcPr>
            <w:tcW w:w="2723" w:type="dxa"/>
          </w:tcPr>
          <w:p w14:paraId="23500A4D" w14:textId="77777777" w:rsidR="005C49F0" w:rsidRPr="00ED085D" w:rsidRDefault="005C49F0" w:rsidP="005C49F0">
            <w:pPr>
              <w:rPr>
                <w:sz w:val="20"/>
                <w:szCs w:val="20"/>
              </w:rPr>
            </w:pPr>
            <w:r w:rsidRPr="00ED085D">
              <w:rPr>
                <w:sz w:val="20"/>
                <w:szCs w:val="20"/>
              </w:rPr>
              <w:t>Y17 - Define scope of work; conduct research and develop plan; align staff roles accordingly</w:t>
            </w:r>
          </w:p>
          <w:p w14:paraId="50A7E85D" w14:textId="77777777" w:rsidR="005C49F0" w:rsidRPr="00ED085D" w:rsidRDefault="005C49F0" w:rsidP="005C49F0">
            <w:pPr>
              <w:rPr>
                <w:sz w:val="20"/>
                <w:szCs w:val="20"/>
              </w:rPr>
            </w:pPr>
            <w:r w:rsidRPr="00ED085D">
              <w:rPr>
                <w:sz w:val="20"/>
                <w:szCs w:val="20"/>
              </w:rPr>
              <w:t>FY18 - Train staff; implement new procedures</w:t>
            </w:r>
          </w:p>
          <w:p w14:paraId="495A839E" w14:textId="548A210F" w:rsidR="00EF1AA8" w:rsidRPr="00ED085D" w:rsidRDefault="005C49F0" w:rsidP="005C49F0">
            <w:pPr>
              <w:rPr>
                <w:sz w:val="20"/>
                <w:szCs w:val="20"/>
              </w:rPr>
            </w:pPr>
            <w:r w:rsidRPr="00ED085D">
              <w:rPr>
                <w:sz w:val="20"/>
                <w:szCs w:val="20"/>
              </w:rPr>
              <w:t>FY19 - Assess effectiveness</w:t>
            </w:r>
          </w:p>
        </w:tc>
        <w:tc>
          <w:tcPr>
            <w:tcW w:w="2216" w:type="dxa"/>
          </w:tcPr>
          <w:p w14:paraId="48DD013E" w14:textId="3B5125B1" w:rsidR="00EF1AA8" w:rsidRPr="00ED085D" w:rsidRDefault="005C49F0" w:rsidP="005412FF">
            <w:pPr>
              <w:rPr>
                <w:sz w:val="20"/>
                <w:szCs w:val="20"/>
              </w:rPr>
            </w:pPr>
            <w:r w:rsidRPr="00ED085D">
              <w:rPr>
                <w:sz w:val="20"/>
                <w:szCs w:val="20"/>
              </w:rPr>
              <w:t>Marketing and sales expertise, staff time</w:t>
            </w:r>
          </w:p>
          <w:p w14:paraId="61858901" w14:textId="77777777" w:rsidR="00EF1AA8" w:rsidRPr="00ED085D" w:rsidRDefault="00EF1AA8" w:rsidP="005412FF">
            <w:pPr>
              <w:rPr>
                <w:sz w:val="20"/>
                <w:szCs w:val="20"/>
              </w:rPr>
            </w:pPr>
          </w:p>
        </w:tc>
        <w:tc>
          <w:tcPr>
            <w:tcW w:w="1361" w:type="dxa"/>
          </w:tcPr>
          <w:p w14:paraId="708C5376" w14:textId="24B1F971" w:rsidR="005C49F0" w:rsidRPr="00ED085D" w:rsidRDefault="005C49F0" w:rsidP="005C49F0">
            <w:pPr>
              <w:rPr>
                <w:sz w:val="20"/>
                <w:szCs w:val="20"/>
              </w:rPr>
            </w:pPr>
            <w:r w:rsidRPr="00ED085D">
              <w:rPr>
                <w:sz w:val="20"/>
                <w:szCs w:val="20"/>
              </w:rPr>
              <w:t>Support Marketing staff,</w:t>
            </w:r>
          </w:p>
          <w:p w14:paraId="526AD193" w14:textId="56882775" w:rsidR="005C49F0" w:rsidRPr="00ED085D" w:rsidRDefault="005C49F0" w:rsidP="005C49F0">
            <w:pPr>
              <w:rPr>
                <w:sz w:val="20"/>
                <w:szCs w:val="20"/>
              </w:rPr>
            </w:pPr>
            <w:r w:rsidRPr="00ED085D">
              <w:rPr>
                <w:sz w:val="20"/>
                <w:szCs w:val="20"/>
              </w:rPr>
              <w:t>President &amp; CEO</w:t>
            </w:r>
          </w:p>
          <w:p w14:paraId="5AE5D144" w14:textId="5ABB17AD" w:rsidR="00EF1AA8" w:rsidRPr="00ED085D" w:rsidRDefault="00EF1AA8" w:rsidP="005C49F0">
            <w:pPr>
              <w:rPr>
                <w:sz w:val="20"/>
                <w:szCs w:val="20"/>
              </w:rPr>
            </w:pPr>
          </w:p>
        </w:tc>
        <w:tc>
          <w:tcPr>
            <w:tcW w:w="1872" w:type="dxa"/>
          </w:tcPr>
          <w:p w14:paraId="56E85F19" w14:textId="7C54EE48" w:rsidR="00EF1AA8" w:rsidRPr="00ED085D" w:rsidRDefault="005C49F0" w:rsidP="005C49F0">
            <w:pPr>
              <w:rPr>
                <w:sz w:val="20"/>
                <w:szCs w:val="20"/>
              </w:rPr>
            </w:pPr>
            <w:r w:rsidRPr="00ED085D">
              <w:rPr>
                <w:sz w:val="20"/>
                <w:szCs w:val="20"/>
              </w:rPr>
              <w:t>Increase in sales by 10% (net) in targeted areas</w:t>
            </w:r>
          </w:p>
        </w:tc>
      </w:tr>
      <w:tr w:rsidR="00ED085D" w:rsidRPr="00640BF3" w14:paraId="02B49440" w14:textId="77777777" w:rsidTr="005412FF">
        <w:trPr>
          <w:trHeight w:val="827"/>
        </w:trPr>
        <w:tc>
          <w:tcPr>
            <w:tcW w:w="1975" w:type="dxa"/>
          </w:tcPr>
          <w:p w14:paraId="689FEF01" w14:textId="5AF9362E" w:rsidR="00ED085D" w:rsidRPr="00ED085D" w:rsidRDefault="00645E15" w:rsidP="005412FF">
            <w:pPr>
              <w:rPr>
                <w:sz w:val="20"/>
                <w:szCs w:val="20"/>
              </w:rPr>
            </w:pPr>
            <w:r>
              <w:rPr>
                <w:sz w:val="20"/>
                <w:szCs w:val="20"/>
              </w:rPr>
              <w:t>We have been fine tuning our website with a new aesthetic and more engaging</w:t>
            </w:r>
            <w:r w:rsidR="00892635">
              <w:rPr>
                <w:sz w:val="20"/>
                <w:szCs w:val="20"/>
              </w:rPr>
              <w:t>/dynamic</w:t>
            </w:r>
            <w:r>
              <w:rPr>
                <w:sz w:val="20"/>
                <w:szCs w:val="20"/>
              </w:rPr>
              <w:t xml:space="preserve"> user experience as well as making lead capture and seeing video content a priority.</w:t>
            </w:r>
          </w:p>
          <w:p w14:paraId="5AA0F225" w14:textId="77777777" w:rsidR="00ED085D" w:rsidRPr="00ED085D" w:rsidRDefault="00ED085D" w:rsidP="005412FF">
            <w:pPr>
              <w:rPr>
                <w:sz w:val="20"/>
                <w:szCs w:val="20"/>
              </w:rPr>
            </w:pPr>
          </w:p>
          <w:p w14:paraId="779E3BB6" w14:textId="77777777" w:rsidR="00ED085D" w:rsidRPr="00ED085D" w:rsidRDefault="00ED085D" w:rsidP="005412FF">
            <w:pPr>
              <w:rPr>
                <w:sz w:val="20"/>
                <w:szCs w:val="20"/>
              </w:rPr>
            </w:pPr>
          </w:p>
        </w:tc>
        <w:tc>
          <w:tcPr>
            <w:tcW w:w="1975" w:type="dxa"/>
          </w:tcPr>
          <w:p w14:paraId="0C65BA45" w14:textId="77777777" w:rsidR="00ED085D" w:rsidRPr="00ED085D" w:rsidRDefault="00ED085D" w:rsidP="005C49F0">
            <w:pPr>
              <w:rPr>
                <w:sz w:val="20"/>
                <w:szCs w:val="20"/>
              </w:rPr>
            </w:pPr>
          </w:p>
        </w:tc>
        <w:tc>
          <w:tcPr>
            <w:tcW w:w="1980" w:type="dxa"/>
          </w:tcPr>
          <w:p w14:paraId="35A79400" w14:textId="6B766E26" w:rsidR="00ED085D" w:rsidRPr="00ED085D" w:rsidRDefault="00ED085D" w:rsidP="005412FF">
            <w:pPr>
              <w:rPr>
                <w:sz w:val="20"/>
                <w:szCs w:val="20"/>
              </w:rPr>
            </w:pPr>
            <w:r w:rsidRPr="00ED085D">
              <w:rPr>
                <w:sz w:val="20"/>
                <w:szCs w:val="20"/>
              </w:rPr>
              <w:t>Assess effectiveness of web and social media presence and refine as needed; amplify presence of artist videos on social media and website</w:t>
            </w:r>
          </w:p>
        </w:tc>
        <w:tc>
          <w:tcPr>
            <w:tcW w:w="2723" w:type="dxa"/>
          </w:tcPr>
          <w:p w14:paraId="396C998C" w14:textId="77777777" w:rsidR="00ED085D" w:rsidRPr="00ED085D" w:rsidRDefault="00ED085D" w:rsidP="005412FF">
            <w:pPr>
              <w:rPr>
                <w:sz w:val="20"/>
                <w:szCs w:val="20"/>
              </w:rPr>
            </w:pPr>
            <w:r w:rsidRPr="00ED085D">
              <w:rPr>
                <w:sz w:val="20"/>
                <w:szCs w:val="20"/>
              </w:rPr>
              <w:t>FY17 - Review social media strategy and research other orgs (</w:t>
            </w:r>
            <w:proofErr w:type="spellStart"/>
            <w:r w:rsidRPr="00ED085D">
              <w:rPr>
                <w:sz w:val="20"/>
                <w:szCs w:val="20"/>
              </w:rPr>
              <w:t>incl</w:t>
            </w:r>
            <w:proofErr w:type="spellEnd"/>
            <w:r w:rsidRPr="00ED085D">
              <w:rPr>
                <w:sz w:val="20"/>
                <w:szCs w:val="20"/>
              </w:rPr>
              <w:t xml:space="preserve"> YA Network) with similar challenges; review website and assess priorities in redesign</w:t>
            </w:r>
          </w:p>
          <w:p w14:paraId="78E5A0E8" w14:textId="164B5F83" w:rsidR="00ED085D" w:rsidRPr="00ED085D" w:rsidRDefault="00ED085D" w:rsidP="005C49F0">
            <w:pPr>
              <w:rPr>
                <w:sz w:val="20"/>
                <w:szCs w:val="20"/>
              </w:rPr>
            </w:pPr>
            <w:r w:rsidRPr="00ED085D">
              <w:rPr>
                <w:sz w:val="20"/>
                <w:szCs w:val="20"/>
              </w:rPr>
              <w:t>FY18 - Implement revised social media strategy; redesign website (or aspects thereof) defined in FY17</w:t>
            </w:r>
          </w:p>
        </w:tc>
        <w:tc>
          <w:tcPr>
            <w:tcW w:w="2216" w:type="dxa"/>
          </w:tcPr>
          <w:p w14:paraId="1C5AED7A" w14:textId="649BDB49" w:rsidR="00ED085D" w:rsidRPr="00ED085D" w:rsidRDefault="00ED085D" w:rsidP="005412FF">
            <w:pPr>
              <w:rPr>
                <w:sz w:val="20"/>
                <w:szCs w:val="20"/>
              </w:rPr>
            </w:pPr>
            <w:r w:rsidRPr="00ED085D">
              <w:rPr>
                <w:sz w:val="20"/>
                <w:szCs w:val="20"/>
              </w:rPr>
              <w:t>Staff time, YA Network web designer, funds for web design</w:t>
            </w:r>
          </w:p>
        </w:tc>
        <w:tc>
          <w:tcPr>
            <w:tcW w:w="1361" w:type="dxa"/>
          </w:tcPr>
          <w:p w14:paraId="4A387049" w14:textId="77777777" w:rsidR="00ED085D" w:rsidRPr="00ED085D" w:rsidRDefault="00ED085D" w:rsidP="005412FF">
            <w:pPr>
              <w:rPr>
                <w:sz w:val="20"/>
                <w:szCs w:val="20"/>
              </w:rPr>
            </w:pPr>
            <w:r w:rsidRPr="00ED085D">
              <w:rPr>
                <w:sz w:val="20"/>
                <w:szCs w:val="20"/>
              </w:rPr>
              <w:t>Support Marketing staff and</w:t>
            </w:r>
          </w:p>
          <w:p w14:paraId="72388884" w14:textId="77777777" w:rsidR="00ED085D" w:rsidRPr="00ED085D" w:rsidRDefault="00ED085D" w:rsidP="005412FF">
            <w:pPr>
              <w:rPr>
                <w:sz w:val="20"/>
                <w:szCs w:val="20"/>
              </w:rPr>
            </w:pPr>
            <w:r w:rsidRPr="00ED085D">
              <w:rPr>
                <w:sz w:val="20"/>
                <w:szCs w:val="20"/>
              </w:rPr>
              <w:t>President &amp; CEO</w:t>
            </w:r>
          </w:p>
          <w:p w14:paraId="67552B46" w14:textId="77777777" w:rsidR="00ED085D" w:rsidRPr="00ED085D" w:rsidRDefault="00ED085D" w:rsidP="005C49F0">
            <w:pPr>
              <w:rPr>
                <w:sz w:val="20"/>
                <w:szCs w:val="20"/>
              </w:rPr>
            </w:pPr>
          </w:p>
        </w:tc>
        <w:tc>
          <w:tcPr>
            <w:tcW w:w="1872" w:type="dxa"/>
          </w:tcPr>
          <w:p w14:paraId="496A00FC" w14:textId="7DDA34A6" w:rsidR="00ED085D" w:rsidRPr="00ED085D" w:rsidRDefault="00ED085D" w:rsidP="005C49F0">
            <w:pPr>
              <w:rPr>
                <w:sz w:val="20"/>
                <w:szCs w:val="20"/>
              </w:rPr>
            </w:pPr>
            <w:r w:rsidRPr="00ED085D">
              <w:rPr>
                <w:sz w:val="20"/>
                <w:szCs w:val="20"/>
              </w:rPr>
              <w:t xml:space="preserve">Social media interaction increases 50%; website reflects current trends in buying/selling modules; click-through rate on </w:t>
            </w:r>
            <w:proofErr w:type="spellStart"/>
            <w:r w:rsidRPr="00ED085D">
              <w:rPr>
                <w:sz w:val="20"/>
                <w:szCs w:val="20"/>
              </w:rPr>
              <w:t>eblasts</w:t>
            </w:r>
            <w:proofErr w:type="spellEnd"/>
            <w:r w:rsidRPr="00ED085D">
              <w:rPr>
                <w:sz w:val="20"/>
                <w:szCs w:val="20"/>
              </w:rPr>
              <w:t xml:space="preserve"> increases 50%</w:t>
            </w:r>
          </w:p>
        </w:tc>
      </w:tr>
      <w:tr w:rsidR="00ED085D" w:rsidRPr="00640BF3" w14:paraId="5614399A" w14:textId="77777777" w:rsidTr="005C4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1975" w:type="dxa"/>
          </w:tcPr>
          <w:p w14:paraId="39AF898C" w14:textId="77777777" w:rsidR="00ED085D" w:rsidRDefault="00645E15" w:rsidP="00645E15">
            <w:pPr>
              <w:rPr>
                <w:sz w:val="20"/>
                <w:szCs w:val="20"/>
              </w:rPr>
            </w:pPr>
            <w:r>
              <w:rPr>
                <w:sz w:val="20"/>
                <w:szCs w:val="20"/>
              </w:rPr>
              <w:t xml:space="preserve">We have made strides to track sales, leads and conversion rates and are working with a </w:t>
            </w:r>
            <w:proofErr w:type="spellStart"/>
            <w:r>
              <w:rPr>
                <w:sz w:val="20"/>
                <w:szCs w:val="20"/>
              </w:rPr>
              <w:t>SalesForce</w:t>
            </w:r>
            <w:proofErr w:type="spellEnd"/>
            <w:r>
              <w:rPr>
                <w:sz w:val="20"/>
                <w:szCs w:val="20"/>
              </w:rPr>
              <w:t xml:space="preserve"> developer to fine tune the process and</w:t>
            </w:r>
            <w:r w:rsidR="00C95942">
              <w:rPr>
                <w:sz w:val="20"/>
                <w:szCs w:val="20"/>
              </w:rPr>
              <w:t xml:space="preserve"> customize SF to meet our needs</w:t>
            </w:r>
          </w:p>
          <w:p w14:paraId="53055771" w14:textId="77777777" w:rsidR="00754CCE" w:rsidRDefault="00754CCE" w:rsidP="00645E15">
            <w:pPr>
              <w:rPr>
                <w:sz w:val="20"/>
                <w:szCs w:val="20"/>
              </w:rPr>
            </w:pPr>
          </w:p>
          <w:p w14:paraId="0EF878B9" w14:textId="77777777" w:rsidR="00754CCE" w:rsidRDefault="00754CCE" w:rsidP="00645E15">
            <w:pPr>
              <w:rPr>
                <w:sz w:val="20"/>
                <w:szCs w:val="20"/>
              </w:rPr>
            </w:pPr>
          </w:p>
          <w:p w14:paraId="45DF76A3" w14:textId="21589028" w:rsidR="00754CCE" w:rsidRPr="00ED085D" w:rsidRDefault="00754CCE" w:rsidP="00645E15">
            <w:pPr>
              <w:rPr>
                <w:sz w:val="20"/>
                <w:szCs w:val="20"/>
              </w:rPr>
            </w:pPr>
          </w:p>
        </w:tc>
        <w:tc>
          <w:tcPr>
            <w:tcW w:w="1975" w:type="dxa"/>
          </w:tcPr>
          <w:p w14:paraId="28D7201C" w14:textId="755D644C" w:rsidR="00ED085D" w:rsidRPr="00ED085D" w:rsidRDefault="00ED085D" w:rsidP="005412FF">
            <w:pPr>
              <w:rPr>
                <w:sz w:val="20"/>
                <w:szCs w:val="20"/>
              </w:rPr>
            </w:pPr>
            <w:r w:rsidRPr="00ED085D">
              <w:rPr>
                <w:sz w:val="20"/>
                <w:szCs w:val="20"/>
              </w:rPr>
              <w:t>Define goals for program sales growth</w:t>
            </w:r>
          </w:p>
        </w:tc>
        <w:tc>
          <w:tcPr>
            <w:tcW w:w="1980" w:type="dxa"/>
          </w:tcPr>
          <w:p w14:paraId="40E8471C" w14:textId="77777777" w:rsidR="00ED085D" w:rsidRDefault="00ED085D" w:rsidP="005412FF">
            <w:pPr>
              <w:rPr>
                <w:sz w:val="20"/>
                <w:szCs w:val="20"/>
              </w:rPr>
            </w:pPr>
            <w:r w:rsidRPr="00ED085D">
              <w:rPr>
                <w:sz w:val="20"/>
                <w:szCs w:val="20"/>
              </w:rPr>
              <w:t>Develop business model and method for projecting and tracking sales</w:t>
            </w:r>
          </w:p>
          <w:p w14:paraId="29FCD6F0" w14:textId="77777777" w:rsidR="00754CCE" w:rsidRDefault="00754CCE" w:rsidP="005412FF">
            <w:pPr>
              <w:rPr>
                <w:sz w:val="20"/>
                <w:szCs w:val="20"/>
              </w:rPr>
            </w:pPr>
          </w:p>
          <w:p w14:paraId="63CE7FE4" w14:textId="77777777" w:rsidR="00754CCE" w:rsidRDefault="00754CCE" w:rsidP="005412FF">
            <w:pPr>
              <w:rPr>
                <w:sz w:val="20"/>
                <w:szCs w:val="20"/>
              </w:rPr>
            </w:pPr>
          </w:p>
          <w:p w14:paraId="040D2B58" w14:textId="77777777" w:rsidR="00754CCE" w:rsidRDefault="00754CCE" w:rsidP="005412FF">
            <w:pPr>
              <w:rPr>
                <w:sz w:val="20"/>
                <w:szCs w:val="20"/>
              </w:rPr>
            </w:pPr>
          </w:p>
          <w:p w14:paraId="08447676" w14:textId="77777777" w:rsidR="00754CCE" w:rsidRDefault="00754CCE" w:rsidP="005412FF">
            <w:pPr>
              <w:rPr>
                <w:sz w:val="20"/>
                <w:szCs w:val="20"/>
              </w:rPr>
            </w:pPr>
          </w:p>
          <w:p w14:paraId="458135C7" w14:textId="77777777" w:rsidR="00754CCE" w:rsidRDefault="00754CCE" w:rsidP="005412FF">
            <w:pPr>
              <w:rPr>
                <w:sz w:val="20"/>
                <w:szCs w:val="20"/>
              </w:rPr>
            </w:pPr>
          </w:p>
          <w:p w14:paraId="08F8F3E1" w14:textId="77777777" w:rsidR="00754CCE" w:rsidRDefault="00754CCE" w:rsidP="005412FF">
            <w:pPr>
              <w:rPr>
                <w:sz w:val="20"/>
                <w:szCs w:val="20"/>
              </w:rPr>
            </w:pPr>
          </w:p>
          <w:p w14:paraId="51B0B762" w14:textId="77777777" w:rsidR="00754CCE" w:rsidRDefault="00754CCE" w:rsidP="005412FF">
            <w:pPr>
              <w:rPr>
                <w:sz w:val="20"/>
                <w:szCs w:val="20"/>
              </w:rPr>
            </w:pPr>
          </w:p>
          <w:p w14:paraId="037810BC" w14:textId="77777777" w:rsidR="00754CCE" w:rsidRDefault="00754CCE" w:rsidP="005412FF">
            <w:pPr>
              <w:rPr>
                <w:sz w:val="20"/>
                <w:szCs w:val="20"/>
              </w:rPr>
            </w:pPr>
          </w:p>
          <w:p w14:paraId="30269F84" w14:textId="77777777" w:rsidR="00754CCE" w:rsidRDefault="00754CCE" w:rsidP="005412FF">
            <w:pPr>
              <w:rPr>
                <w:sz w:val="20"/>
                <w:szCs w:val="20"/>
              </w:rPr>
            </w:pPr>
          </w:p>
          <w:p w14:paraId="54C24CAA" w14:textId="77777777" w:rsidR="00754CCE" w:rsidRDefault="00754CCE" w:rsidP="005412FF">
            <w:pPr>
              <w:rPr>
                <w:sz w:val="20"/>
                <w:szCs w:val="20"/>
              </w:rPr>
            </w:pPr>
          </w:p>
          <w:p w14:paraId="5FF7A44B" w14:textId="0C2930D6" w:rsidR="00754CCE" w:rsidRPr="00ED085D" w:rsidRDefault="00754CCE" w:rsidP="005412FF">
            <w:pPr>
              <w:rPr>
                <w:sz w:val="20"/>
                <w:szCs w:val="20"/>
              </w:rPr>
            </w:pPr>
          </w:p>
        </w:tc>
        <w:tc>
          <w:tcPr>
            <w:tcW w:w="2723" w:type="dxa"/>
          </w:tcPr>
          <w:p w14:paraId="3B371550" w14:textId="77777777" w:rsidR="00ED085D" w:rsidRPr="00ED085D" w:rsidRDefault="00ED085D" w:rsidP="005C49F0">
            <w:pPr>
              <w:rPr>
                <w:sz w:val="20"/>
                <w:szCs w:val="20"/>
              </w:rPr>
            </w:pPr>
            <w:r w:rsidRPr="00ED085D">
              <w:rPr>
                <w:sz w:val="20"/>
                <w:szCs w:val="20"/>
              </w:rPr>
              <w:t>FY17 - Review YA Network practices &amp; define our methods</w:t>
            </w:r>
          </w:p>
          <w:p w14:paraId="4B3970A2" w14:textId="77777777" w:rsidR="00ED085D" w:rsidRPr="00ED085D" w:rsidRDefault="00ED085D" w:rsidP="005C49F0">
            <w:pPr>
              <w:rPr>
                <w:sz w:val="20"/>
                <w:szCs w:val="20"/>
              </w:rPr>
            </w:pPr>
            <w:r w:rsidRPr="00ED085D">
              <w:rPr>
                <w:sz w:val="20"/>
                <w:szCs w:val="20"/>
              </w:rPr>
              <w:t>FY18 - Implement</w:t>
            </w:r>
          </w:p>
          <w:p w14:paraId="4B2AAAC6" w14:textId="75A2D722" w:rsidR="00ED085D" w:rsidRPr="00ED085D" w:rsidRDefault="00ED085D" w:rsidP="005C49F0">
            <w:pPr>
              <w:rPr>
                <w:sz w:val="20"/>
                <w:szCs w:val="20"/>
              </w:rPr>
            </w:pPr>
            <w:r w:rsidRPr="00ED085D">
              <w:rPr>
                <w:sz w:val="20"/>
                <w:szCs w:val="20"/>
              </w:rPr>
              <w:t>FY19 - Assess effectiveness</w:t>
            </w:r>
          </w:p>
        </w:tc>
        <w:tc>
          <w:tcPr>
            <w:tcW w:w="2216" w:type="dxa"/>
          </w:tcPr>
          <w:p w14:paraId="23DD7C6C" w14:textId="3EEB887F" w:rsidR="00ED085D" w:rsidRPr="00ED085D" w:rsidRDefault="00ED085D" w:rsidP="005C49F0">
            <w:pPr>
              <w:rPr>
                <w:sz w:val="20"/>
                <w:szCs w:val="20"/>
              </w:rPr>
            </w:pPr>
            <w:r w:rsidRPr="00ED085D">
              <w:rPr>
                <w:sz w:val="20"/>
                <w:szCs w:val="20"/>
              </w:rPr>
              <w:t>Staff time</w:t>
            </w:r>
          </w:p>
        </w:tc>
        <w:tc>
          <w:tcPr>
            <w:tcW w:w="1361" w:type="dxa"/>
          </w:tcPr>
          <w:p w14:paraId="1BFD1082" w14:textId="17B21019" w:rsidR="00ED085D" w:rsidRPr="00ED085D" w:rsidRDefault="00ED085D" w:rsidP="005C49F0">
            <w:pPr>
              <w:rPr>
                <w:sz w:val="20"/>
                <w:szCs w:val="20"/>
              </w:rPr>
            </w:pPr>
            <w:r w:rsidRPr="00ED085D">
              <w:rPr>
                <w:sz w:val="20"/>
                <w:szCs w:val="20"/>
              </w:rPr>
              <w:t xml:space="preserve">Support Marketing staff, </w:t>
            </w:r>
          </w:p>
          <w:p w14:paraId="1E9B0524" w14:textId="56C2FA9A" w:rsidR="00ED085D" w:rsidRPr="00ED085D" w:rsidRDefault="00ED085D" w:rsidP="005C49F0">
            <w:pPr>
              <w:rPr>
                <w:sz w:val="20"/>
                <w:szCs w:val="20"/>
              </w:rPr>
            </w:pPr>
            <w:r w:rsidRPr="00ED085D">
              <w:rPr>
                <w:sz w:val="20"/>
                <w:szCs w:val="20"/>
              </w:rPr>
              <w:t>President &amp; CEO, and YA Network</w:t>
            </w:r>
          </w:p>
        </w:tc>
        <w:tc>
          <w:tcPr>
            <w:tcW w:w="1872" w:type="dxa"/>
          </w:tcPr>
          <w:p w14:paraId="3C20EC40" w14:textId="57AFB1CE" w:rsidR="00ED085D" w:rsidRPr="00ED085D" w:rsidRDefault="00ED085D" w:rsidP="005412FF">
            <w:pPr>
              <w:rPr>
                <w:sz w:val="20"/>
                <w:szCs w:val="20"/>
              </w:rPr>
            </w:pPr>
            <w:r w:rsidRPr="00ED085D">
              <w:rPr>
                <w:sz w:val="20"/>
                <w:szCs w:val="20"/>
              </w:rPr>
              <w:t>5,000 additional children served each year, FY17-19</w:t>
            </w:r>
          </w:p>
        </w:tc>
      </w:tr>
      <w:tr w:rsidR="00754CCE" w:rsidRPr="00ED085D" w14:paraId="567BA705" w14:textId="77777777" w:rsidTr="005412FF">
        <w:trPr>
          <w:trHeight w:val="139"/>
        </w:trPr>
        <w:tc>
          <w:tcPr>
            <w:tcW w:w="1975" w:type="dxa"/>
            <w:shd w:val="clear" w:color="auto" w:fill="D9D9D9"/>
          </w:tcPr>
          <w:p w14:paraId="6CD56EB7" w14:textId="77777777" w:rsidR="00754CCE" w:rsidRDefault="00754CCE" w:rsidP="005412FF">
            <w:pPr>
              <w:rPr>
                <w:b/>
                <w:sz w:val="20"/>
                <w:szCs w:val="20"/>
              </w:rPr>
            </w:pPr>
          </w:p>
          <w:p w14:paraId="759C5E58" w14:textId="77777777" w:rsidR="00754CCE" w:rsidRPr="00ED085D" w:rsidRDefault="00754CCE" w:rsidP="005412FF">
            <w:pPr>
              <w:rPr>
                <w:b/>
                <w:sz w:val="20"/>
                <w:szCs w:val="20"/>
              </w:rPr>
            </w:pPr>
            <w:r w:rsidRPr="00ED085D">
              <w:rPr>
                <w:b/>
                <w:sz w:val="20"/>
                <w:szCs w:val="20"/>
              </w:rPr>
              <w:t>PROGRESS TO DATE</w:t>
            </w:r>
          </w:p>
        </w:tc>
        <w:tc>
          <w:tcPr>
            <w:tcW w:w="1975" w:type="dxa"/>
            <w:shd w:val="clear" w:color="auto" w:fill="D9D9D9"/>
          </w:tcPr>
          <w:p w14:paraId="0ADC56C6" w14:textId="77777777" w:rsidR="00754CCE" w:rsidRPr="00ED085D" w:rsidRDefault="00754CCE" w:rsidP="005412FF">
            <w:pPr>
              <w:rPr>
                <w:b/>
                <w:sz w:val="20"/>
                <w:szCs w:val="20"/>
              </w:rPr>
            </w:pPr>
          </w:p>
          <w:p w14:paraId="41F9A6B2" w14:textId="77777777" w:rsidR="00754CCE" w:rsidRPr="00ED085D" w:rsidRDefault="00754CCE" w:rsidP="005412FF">
            <w:pPr>
              <w:rPr>
                <w:b/>
                <w:sz w:val="20"/>
                <w:szCs w:val="20"/>
              </w:rPr>
            </w:pPr>
            <w:r w:rsidRPr="00ED085D">
              <w:rPr>
                <w:b/>
                <w:sz w:val="20"/>
                <w:szCs w:val="20"/>
              </w:rPr>
              <w:t>STRATEGIC PLAN OBJECTIVE</w:t>
            </w:r>
          </w:p>
        </w:tc>
        <w:tc>
          <w:tcPr>
            <w:tcW w:w="1980" w:type="dxa"/>
            <w:shd w:val="clear" w:color="auto" w:fill="D9D9D9"/>
          </w:tcPr>
          <w:p w14:paraId="217CE06B" w14:textId="77777777" w:rsidR="00754CCE" w:rsidRPr="00ED085D" w:rsidRDefault="00754CCE" w:rsidP="005412FF">
            <w:pPr>
              <w:rPr>
                <w:b/>
                <w:sz w:val="20"/>
                <w:szCs w:val="20"/>
              </w:rPr>
            </w:pPr>
          </w:p>
          <w:p w14:paraId="4EBA35F9" w14:textId="77777777" w:rsidR="00754CCE" w:rsidRPr="00ED085D" w:rsidRDefault="00754CCE" w:rsidP="005412FF">
            <w:pPr>
              <w:rPr>
                <w:b/>
                <w:sz w:val="20"/>
                <w:szCs w:val="20"/>
              </w:rPr>
            </w:pPr>
            <w:r w:rsidRPr="00ED085D">
              <w:rPr>
                <w:b/>
                <w:sz w:val="20"/>
                <w:szCs w:val="20"/>
              </w:rPr>
              <w:t>ACTION</w:t>
            </w:r>
          </w:p>
        </w:tc>
        <w:tc>
          <w:tcPr>
            <w:tcW w:w="2723" w:type="dxa"/>
            <w:shd w:val="clear" w:color="auto" w:fill="D9D9D9"/>
          </w:tcPr>
          <w:p w14:paraId="58B567C6" w14:textId="77777777" w:rsidR="00754CCE" w:rsidRPr="00ED085D" w:rsidRDefault="00754CCE" w:rsidP="005412FF">
            <w:pPr>
              <w:rPr>
                <w:b/>
                <w:sz w:val="20"/>
                <w:szCs w:val="20"/>
              </w:rPr>
            </w:pPr>
          </w:p>
          <w:p w14:paraId="425AFA5C" w14:textId="77777777" w:rsidR="00754CCE" w:rsidRPr="00ED085D" w:rsidRDefault="00754CCE" w:rsidP="005412FF">
            <w:pPr>
              <w:rPr>
                <w:b/>
                <w:sz w:val="20"/>
                <w:szCs w:val="20"/>
              </w:rPr>
            </w:pPr>
            <w:r w:rsidRPr="00ED085D">
              <w:rPr>
                <w:b/>
                <w:sz w:val="20"/>
                <w:szCs w:val="20"/>
              </w:rPr>
              <w:t>TIMELINE</w:t>
            </w:r>
          </w:p>
        </w:tc>
        <w:tc>
          <w:tcPr>
            <w:tcW w:w="2216" w:type="dxa"/>
            <w:shd w:val="clear" w:color="auto" w:fill="D9D9D9"/>
          </w:tcPr>
          <w:p w14:paraId="374376AF" w14:textId="77777777" w:rsidR="00754CCE" w:rsidRPr="00ED085D" w:rsidRDefault="00754CCE" w:rsidP="005412FF">
            <w:pPr>
              <w:rPr>
                <w:b/>
                <w:sz w:val="20"/>
                <w:szCs w:val="20"/>
              </w:rPr>
            </w:pPr>
          </w:p>
          <w:p w14:paraId="322CFA8E" w14:textId="77777777" w:rsidR="00754CCE" w:rsidRPr="00ED085D" w:rsidRDefault="00754CCE" w:rsidP="005412FF">
            <w:pPr>
              <w:rPr>
                <w:b/>
                <w:sz w:val="20"/>
                <w:szCs w:val="20"/>
              </w:rPr>
            </w:pPr>
            <w:r w:rsidRPr="00ED085D">
              <w:rPr>
                <w:b/>
                <w:sz w:val="20"/>
                <w:szCs w:val="20"/>
              </w:rPr>
              <w:t>NEEDED RESOURCES</w:t>
            </w:r>
          </w:p>
        </w:tc>
        <w:tc>
          <w:tcPr>
            <w:tcW w:w="1361" w:type="dxa"/>
            <w:shd w:val="clear" w:color="auto" w:fill="D9D9D9"/>
          </w:tcPr>
          <w:p w14:paraId="0294F168" w14:textId="77777777" w:rsidR="00754CCE" w:rsidRPr="00ED085D" w:rsidRDefault="00754CCE" w:rsidP="005412FF">
            <w:pPr>
              <w:rPr>
                <w:b/>
                <w:sz w:val="20"/>
                <w:szCs w:val="20"/>
              </w:rPr>
            </w:pPr>
          </w:p>
          <w:p w14:paraId="26FDD1C3" w14:textId="77777777" w:rsidR="00754CCE" w:rsidRPr="00ED085D" w:rsidRDefault="00754CCE" w:rsidP="005412FF">
            <w:pPr>
              <w:rPr>
                <w:b/>
                <w:sz w:val="20"/>
                <w:szCs w:val="20"/>
              </w:rPr>
            </w:pPr>
            <w:r w:rsidRPr="00ED085D">
              <w:rPr>
                <w:b/>
                <w:sz w:val="20"/>
                <w:szCs w:val="20"/>
              </w:rPr>
              <w:t>SALES &amp; MARKETING TASK FORCE ROLE</w:t>
            </w:r>
          </w:p>
        </w:tc>
        <w:tc>
          <w:tcPr>
            <w:tcW w:w="1872" w:type="dxa"/>
            <w:shd w:val="clear" w:color="auto" w:fill="D9D9D9"/>
          </w:tcPr>
          <w:p w14:paraId="7264FB68" w14:textId="77777777" w:rsidR="00754CCE" w:rsidRPr="00ED085D" w:rsidRDefault="00754CCE" w:rsidP="005412FF">
            <w:pPr>
              <w:rPr>
                <w:b/>
                <w:sz w:val="20"/>
                <w:szCs w:val="20"/>
              </w:rPr>
            </w:pPr>
          </w:p>
          <w:p w14:paraId="270DC642" w14:textId="77777777" w:rsidR="00754CCE" w:rsidRPr="00ED085D" w:rsidRDefault="00754CCE" w:rsidP="005412FF">
            <w:pPr>
              <w:rPr>
                <w:b/>
                <w:sz w:val="20"/>
                <w:szCs w:val="20"/>
              </w:rPr>
            </w:pPr>
            <w:r w:rsidRPr="00ED085D">
              <w:rPr>
                <w:b/>
                <w:sz w:val="20"/>
                <w:szCs w:val="20"/>
              </w:rPr>
              <w:t>SUCCESS INDICATORS</w:t>
            </w:r>
          </w:p>
        </w:tc>
      </w:tr>
      <w:tr w:rsidR="00ED085D" w:rsidRPr="00640BF3" w14:paraId="109D68B6" w14:textId="77777777" w:rsidTr="005C4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1975" w:type="dxa"/>
          </w:tcPr>
          <w:p w14:paraId="2AA28805" w14:textId="6EDB51C6" w:rsidR="00ED085D" w:rsidRPr="00ED085D" w:rsidRDefault="00ED085D" w:rsidP="005412FF">
            <w:pPr>
              <w:rPr>
                <w:sz w:val="20"/>
                <w:szCs w:val="20"/>
              </w:rPr>
            </w:pPr>
          </w:p>
        </w:tc>
        <w:tc>
          <w:tcPr>
            <w:tcW w:w="1975" w:type="dxa"/>
          </w:tcPr>
          <w:p w14:paraId="3848E75B" w14:textId="74CB4E82" w:rsidR="00ED085D" w:rsidRPr="00ED085D" w:rsidRDefault="00ED085D" w:rsidP="005412FF">
            <w:pPr>
              <w:rPr>
                <w:sz w:val="20"/>
                <w:szCs w:val="20"/>
              </w:rPr>
            </w:pPr>
            <w:r w:rsidRPr="00ED085D">
              <w:rPr>
                <w:sz w:val="20"/>
                <w:szCs w:val="20"/>
              </w:rPr>
              <w:t>Analyze expenses related to program sales</w:t>
            </w:r>
          </w:p>
        </w:tc>
        <w:tc>
          <w:tcPr>
            <w:tcW w:w="1980" w:type="dxa"/>
          </w:tcPr>
          <w:p w14:paraId="5FE06918" w14:textId="635F9175" w:rsidR="00ED085D" w:rsidRPr="00ED085D" w:rsidRDefault="00ED085D" w:rsidP="005C49F0">
            <w:pPr>
              <w:rPr>
                <w:sz w:val="20"/>
                <w:szCs w:val="20"/>
              </w:rPr>
            </w:pPr>
            <w:r w:rsidRPr="00ED085D">
              <w:rPr>
                <w:sz w:val="20"/>
                <w:szCs w:val="20"/>
              </w:rPr>
              <w:t>Examine YA expenses, research competitors and networks</w:t>
            </w:r>
          </w:p>
        </w:tc>
        <w:tc>
          <w:tcPr>
            <w:tcW w:w="2723" w:type="dxa"/>
          </w:tcPr>
          <w:p w14:paraId="2F426ACE" w14:textId="77777777" w:rsidR="00ED085D" w:rsidRPr="00ED085D" w:rsidRDefault="00ED085D" w:rsidP="005C49F0">
            <w:pPr>
              <w:rPr>
                <w:sz w:val="20"/>
                <w:szCs w:val="20"/>
              </w:rPr>
            </w:pPr>
            <w:r w:rsidRPr="00ED085D">
              <w:rPr>
                <w:sz w:val="20"/>
                <w:szCs w:val="20"/>
              </w:rPr>
              <w:t xml:space="preserve">FY17 - Review YA Network and competitor practices </w:t>
            </w:r>
          </w:p>
          <w:p w14:paraId="22083D4D" w14:textId="77777777" w:rsidR="00ED085D" w:rsidRPr="00ED085D" w:rsidRDefault="00ED085D" w:rsidP="005C49F0">
            <w:pPr>
              <w:rPr>
                <w:sz w:val="20"/>
                <w:szCs w:val="20"/>
              </w:rPr>
            </w:pPr>
            <w:r w:rsidRPr="00ED085D">
              <w:rPr>
                <w:sz w:val="20"/>
                <w:szCs w:val="20"/>
              </w:rPr>
              <w:t>FY18 - Adjust FY18 budget according to findings</w:t>
            </w:r>
          </w:p>
          <w:p w14:paraId="2611F657" w14:textId="31246BFF" w:rsidR="00ED085D" w:rsidRPr="00ED085D" w:rsidRDefault="00ED085D" w:rsidP="005C49F0">
            <w:pPr>
              <w:rPr>
                <w:sz w:val="20"/>
                <w:szCs w:val="20"/>
              </w:rPr>
            </w:pPr>
            <w:r w:rsidRPr="00ED085D">
              <w:rPr>
                <w:sz w:val="20"/>
                <w:szCs w:val="20"/>
              </w:rPr>
              <w:t>FY19 - Assess effectiveness</w:t>
            </w:r>
          </w:p>
        </w:tc>
        <w:tc>
          <w:tcPr>
            <w:tcW w:w="2216" w:type="dxa"/>
          </w:tcPr>
          <w:p w14:paraId="1A242161" w14:textId="04C542DB" w:rsidR="00ED085D" w:rsidRPr="00ED085D" w:rsidRDefault="00ED085D" w:rsidP="005412FF">
            <w:pPr>
              <w:rPr>
                <w:sz w:val="20"/>
                <w:szCs w:val="20"/>
              </w:rPr>
            </w:pPr>
            <w:r w:rsidRPr="00ED085D">
              <w:rPr>
                <w:sz w:val="20"/>
                <w:szCs w:val="20"/>
              </w:rPr>
              <w:t>Staff time, Business/ Marketing/Sales Expert</w:t>
            </w:r>
          </w:p>
        </w:tc>
        <w:tc>
          <w:tcPr>
            <w:tcW w:w="1361" w:type="dxa"/>
          </w:tcPr>
          <w:p w14:paraId="50F2102D" w14:textId="0C95FE32" w:rsidR="00ED085D" w:rsidRPr="00ED085D" w:rsidRDefault="00ED085D" w:rsidP="006A0CEF">
            <w:pPr>
              <w:rPr>
                <w:sz w:val="20"/>
                <w:szCs w:val="20"/>
              </w:rPr>
            </w:pPr>
            <w:r w:rsidRPr="00ED085D">
              <w:rPr>
                <w:sz w:val="20"/>
                <w:szCs w:val="20"/>
              </w:rPr>
              <w:t xml:space="preserve">Support Marketing staff, President &amp; CEO, </w:t>
            </w:r>
            <w:proofErr w:type="gramStart"/>
            <w:r w:rsidRPr="00ED085D">
              <w:rPr>
                <w:sz w:val="20"/>
                <w:szCs w:val="20"/>
              </w:rPr>
              <w:t>YA  Network</w:t>
            </w:r>
            <w:proofErr w:type="gramEnd"/>
            <w:r w:rsidRPr="00ED085D">
              <w:rPr>
                <w:sz w:val="20"/>
                <w:szCs w:val="20"/>
              </w:rPr>
              <w:t>, and Finance Director</w:t>
            </w:r>
          </w:p>
        </w:tc>
        <w:tc>
          <w:tcPr>
            <w:tcW w:w="1872" w:type="dxa"/>
          </w:tcPr>
          <w:p w14:paraId="71637C1D" w14:textId="7F787DD2" w:rsidR="00ED085D" w:rsidRPr="00ED085D" w:rsidRDefault="00ED085D" w:rsidP="005412FF">
            <w:pPr>
              <w:rPr>
                <w:sz w:val="20"/>
                <w:szCs w:val="20"/>
              </w:rPr>
            </w:pPr>
            <w:r w:rsidRPr="00ED085D">
              <w:rPr>
                <w:sz w:val="20"/>
                <w:szCs w:val="20"/>
              </w:rPr>
              <w:t>Expenses related to program sales are aligned with sales goals</w:t>
            </w:r>
          </w:p>
        </w:tc>
      </w:tr>
    </w:tbl>
    <w:p w14:paraId="4D99FBA0" w14:textId="77777777" w:rsidR="006A0CEF" w:rsidRPr="00640BF3" w:rsidRDefault="006A0CEF" w:rsidP="00D34D38">
      <w:pPr>
        <w:rPr>
          <w:b/>
          <w:sz w:val="22"/>
          <w:szCs w:val="22"/>
          <w:u w:val="single"/>
        </w:rPr>
      </w:pPr>
    </w:p>
    <w:p w14:paraId="01D02D7B" w14:textId="77777777" w:rsidR="00D34D38" w:rsidRPr="00640BF3" w:rsidRDefault="00D34D38" w:rsidP="00D34D38">
      <w:pPr>
        <w:rPr>
          <w:b/>
          <w:sz w:val="22"/>
          <w:szCs w:val="22"/>
          <w:u w:val="single"/>
        </w:rPr>
      </w:pPr>
      <w:r w:rsidRPr="00640BF3">
        <w:rPr>
          <w:b/>
          <w:sz w:val="22"/>
          <w:szCs w:val="22"/>
          <w:u w:val="single"/>
        </w:rPr>
        <w:t>GOAL 4 (MARKETING, PUBLIC RELATIONS, ADVOCACY, PARTNERSHIPS)</w:t>
      </w:r>
    </w:p>
    <w:p w14:paraId="2A6D86DA" w14:textId="77777777" w:rsidR="00D34D38" w:rsidRPr="00640BF3" w:rsidRDefault="00D34D38" w:rsidP="00D34D38">
      <w:pPr>
        <w:rPr>
          <w:b/>
          <w:sz w:val="22"/>
          <w:szCs w:val="22"/>
        </w:rPr>
      </w:pPr>
      <w:r w:rsidRPr="00640BF3">
        <w:rPr>
          <w:b/>
          <w:sz w:val="22"/>
          <w:szCs w:val="22"/>
        </w:rPr>
        <w:t xml:space="preserve">Marketing, public relations, advocacy efforts and partnerships will be leveraged to undertake the work of the Strategic Plan. </w:t>
      </w:r>
    </w:p>
    <w:p w14:paraId="46DB1165" w14:textId="77777777" w:rsidR="00D34D38" w:rsidRPr="00640BF3" w:rsidRDefault="00D34D38" w:rsidP="00D34D38">
      <w:pPr>
        <w:tabs>
          <w:tab w:val="left" w:pos="1100"/>
        </w:tabs>
        <w:rPr>
          <w:sz w:val="22"/>
          <w:szCs w:val="22"/>
        </w:rPr>
      </w:pPr>
    </w:p>
    <w:p w14:paraId="27470355" w14:textId="2F658317" w:rsidR="00D34D38" w:rsidRPr="00640BF3" w:rsidRDefault="00D34D38" w:rsidP="00857E2B">
      <w:pPr>
        <w:rPr>
          <w:sz w:val="22"/>
          <w:szCs w:val="22"/>
        </w:rPr>
      </w:pPr>
      <w:r w:rsidRPr="00640BF3">
        <w:rPr>
          <w:sz w:val="22"/>
          <w:szCs w:val="22"/>
        </w:rPr>
        <w:t xml:space="preserve">To achieve the goals contained in the Plan, there will need to be modifications, improvements, and adjustments in external communication strategies that support the work. </w:t>
      </w:r>
    </w:p>
    <w:p w14:paraId="39046EA1" w14:textId="77777777" w:rsidR="00EB1763" w:rsidRPr="00640BF3" w:rsidRDefault="00EB1763" w:rsidP="00D34D38">
      <w:pPr>
        <w:tabs>
          <w:tab w:val="left" w:pos="1100"/>
        </w:tabs>
        <w:rPr>
          <w:b/>
          <w:sz w:val="22"/>
          <w:szCs w:val="22"/>
          <w:u w:val="single"/>
        </w:rPr>
      </w:pPr>
    </w:p>
    <w:p w14:paraId="6A57942A" w14:textId="77777777" w:rsidR="00D34D38" w:rsidRPr="00640BF3" w:rsidRDefault="00D34D38" w:rsidP="00D34D38">
      <w:pPr>
        <w:tabs>
          <w:tab w:val="left" w:pos="1100"/>
        </w:tabs>
        <w:rPr>
          <w:b/>
          <w:sz w:val="22"/>
          <w:szCs w:val="22"/>
          <w:u w:val="single"/>
        </w:rPr>
      </w:pPr>
      <w:r w:rsidRPr="00640BF3">
        <w:rPr>
          <w:b/>
          <w:sz w:val="22"/>
          <w:szCs w:val="22"/>
          <w:u w:val="single"/>
        </w:rPr>
        <w:t>OBJECTIVES:</w:t>
      </w:r>
    </w:p>
    <w:p w14:paraId="3CDC099E" w14:textId="77777777" w:rsidR="00D34D38" w:rsidRPr="00640BF3" w:rsidRDefault="00D34D38" w:rsidP="00D34D38">
      <w:pPr>
        <w:pStyle w:val="ListParagraph"/>
        <w:numPr>
          <w:ilvl w:val="0"/>
          <w:numId w:val="6"/>
        </w:numPr>
        <w:contextualSpacing/>
        <w:rPr>
          <w:rFonts w:asciiTheme="minorHAnsi" w:hAnsiTheme="minorHAnsi"/>
          <w:sz w:val="22"/>
          <w:szCs w:val="22"/>
        </w:rPr>
      </w:pPr>
      <w:r w:rsidRPr="00640BF3">
        <w:rPr>
          <w:rFonts w:asciiTheme="minorHAnsi" w:hAnsiTheme="minorHAnsi"/>
          <w:sz w:val="22"/>
          <w:szCs w:val="22"/>
        </w:rPr>
        <w:t>Increase our effectiveness in marketing tools and strategies.</w:t>
      </w:r>
    </w:p>
    <w:p w14:paraId="69F9A1E0" w14:textId="77777777" w:rsidR="00E87231" w:rsidRPr="00640BF3" w:rsidRDefault="00E87231" w:rsidP="00E87231">
      <w:pPr>
        <w:contextualSpacing/>
        <w:rPr>
          <w:rFonts w:eastAsia="Calibri" w:cs="Times New Roman"/>
          <w:sz w:val="22"/>
          <w:szCs w:val="22"/>
        </w:rPr>
      </w:pPr>
    </w:p>
    <w:p w14:paraId="3F0A7A43" w14:textId="03B52030" w:rsidR="00E87231" w:rsidRPr="00640BF3" w:rsidRDefault="00E87231" w:rsidP="00E87231">
      <w:pPr>
        <w:pStyle w:val="ListParagraph"/>
        <w:numPr>
          <w:ilvl w:val="0"/>
          <w:numId w:val="10"/>
        </w:numPr>
        <w:contextualSpacing/>
        <w:rPr>
          <w:rFonts w:asciiTheme="minorHAnsi" w:hAnsiTheme="minorHAnsi"/>
          <w:b/>
          <w:sz w:val="22"/>
          <w:szCs w:val="22"/>
        </w:rPr>
      </w:pPr>
      <w:r w:rsidRPr="00640BF3">
        <w:rPr>
          <w:rFonts w:asciiTheme="minorHAnsi" w:hAnsiTheme="minorHAnsi"/>
          <w:b/>
          <w:sz w:val="22"/>
          <w:szCs w:val="22"/>
        </w:rPr>
        <w:t>MARKETING</w:t>
      </w:r>
    </w:p>
    <w:tbl>
      <w:tblPr>
        <w:tblStyle w:val="TableGrid"/>
        <w:tblpPr w:leftFromText="180" w:rightFromText="180" w:vertAnchor="text" w:horzAnchor="page" w:tblpX="1097" w:tblpY="210"/>
        <w:tblOverlap w:val="never"/>
        <w:tblW w:w="13798" w:type="dxa"/>
        <w:tblLayout w:type="fixed"/>
        <w:tblLook w:val="04A0" w:firstRow="1" w:lastRow="0" w:firstColumn="1" w:lastColumn="0" w:noHBand="0" w:noVBand="1"/>
      </w:tblPr>
      <w:tblGrid>
        <w:gridCol w:w="1937"/>
        <w:gridCol w:w="1710"/>
        <w:gridCol w:w="2250"/>
        <w:gridCol w:w="2160"/>
        <w:gridCol w:w="2250"/>
        <w:gridCol w:w="1710"/>
        <w:gridCol w:w="1781"/>
      </w:tblGrid>
      <w:tr w:rsidR="00E87231" w:rsidRPr="00ED085D" w14:paraId="613396C5" w14:textId="77777777" w:rsidTr="007563A5">
        <w:trPr>
          <w:trHeight w:val="139"/>
        </w:trPr>
        <w:tc>
          <w:tcPr>
            <w:tcW w:w="1937" w:type="dxa"/>
            <w:shd w:val="clear" w:color="auto" w:fill="D9D9D9"/>
          </w:tcPr>
          <w:p w14:paraId="0613BAC6" w14:textId="77777777" w:rsidR="00E87231" w:rsidRPr="00ED085D" w:rsidRDefault="00E87231" w:rsidP="007563A5">
            <w:pPr>
              <w:rPr>
                <w:b/>
                <w:sz w:val="20"/>
                <w:szCs w:val="20"/>
              </w:rPr>
            </w:pPr>
          </w:p>
          <w:p w14:paraId="3DF0F12E" w14:textId="77777777" w:rsidR="00E87231" w:rsidRPr="00ED085D" w:rsidRDefault="00E87231" w:rsidP="007563A5">
            <w:pPr>
              <w:rPr>
                <w:b/>
                <w:sz w:val="20"/>
                <w:szCs w:val="20"/>
              </w:rPr>
            </w:pPr>
            <w:r w:rsidRPr="00ED085D">
              <w:rPr>
                <w:b/>
                <w:sz w:val="20"/>
                <w:szCs w:val="20"/>
              </w:rPr>
              <w:t>PROGRESS TO DATE</w:t>
            </w:r>
          </w:p>
        </w:tc>
        <w:tc>
          <w:tcPr>
            <w:tcW w:w="1710" w:type="dxa"/>
            <w:shd w:val="clear" w:color="auto" w:fill="D9D9D9"/>
          </w:tcPr>
          <w:p w14:paraId="5F6154D7" w14:textId="77777777" w:rsidR="00E87231" w:rsidRPr="00ED085D" w:rsidRDefault="00E87231" w:rsidP="007563A5">
            <w:pPr>
              <w:rPr>
                <w:b/>
                <w:sz w:val="20"/>
                <w:szCs w:val="20"/>
              </w:rPr>
            </w:pPr>
          </w:p>
          <w:p w14:paraId="3400A1DC" w14:textId="77777777" w:rsidR="00E87231" w:rsidRPr="00ED085D" w:rsidRDefault="00E87231" w:rsidP="007563A5">
            <w:pPr>
              <w:rPr>
                <w:b/>
                <w:sz w:val="20"/>
                <w:szCs w:val="20"/>
              </w:rPr>
            </w:pPr>
            <w:r w:rsidRPr="00ED085D">
              <w:rPr>
                <w:b/>
                <w:sz w:val="20"/>
                <w:szCs w:val="20"/>
              </w:rPr>
              <w:t>STRATEGIC PLAN OBJECTIVE</w:t>
            </w:r>
          </w:p>
        </w:tc>
        <w:tc>
          <w:tcPr>
            <w:tcW w:w="2250" w:type="dxa"/>
            <w:shd w:val="clear" w:color="auto" w:fill="D9D9D9"/>
          </w:tcPr>
          <w:p w14:paraId="174E4207" w14:textId="77777777" w:rsidR="00E87231" w:rsidRPr="00ED085D" w:rsidRDefault="00E87231" w:rsidP="007563A5">
            <w:pPr>
              <w:rPr>
                <w:b/>
                <w:sz w:val="20"/>
                <w:szCs w:val="20"/>
              </w:rPr>
            </w:pPr>
          </w:p>
          <w:p w14:paraId="3047B680" w14:textId="77777777" w:rsidR="00E87231" w:rsidRPr="00ED085D" w:rsidRDefault="00E87231" w:rsidP="007563A5">
            <w:pPr>
              <w:rPr>
                <w:b/>
                <w:sz w:val="20"/>
                <w:szCs w:val="20"/>
              </w:rPr>
            </w:pPr>
            <w:r w:rsidRPr="00ED085D">
              <w:rPr>
                <w:b/>
                <w:sz w:val="20"/>
                <w:szCs w:val="20"/>
              </w:rPr>
              <w:t>ACTION</w:t>
            </w:r>
          </w:p>
        </w:tc>
        <w:tc>
          <w:tcPr>
            <w:tcW w:w="2160" w:type="dxa"/>
            <w:shd w:val="clear" w:color="auto" w:fill="D9D9D9"/>
          </w:tcPr>
          <w:p w14:paraId="4A310991" w14:textId="77777777" w:rsidR="00E87231" w:rsidRPr="00ED085D" w:rsidRDefault="00E87231" w:rsidP="007563A5">
            <w:pPr>
              <w:rPr>
                <w:b/>
                <w:sz w:val="20"/>
                <w:szCs w:val="20"/>
              </w:rPr>
            </w:pPr>
          </w:p>
          <w:p w14:paraId="5648DAF0" w14:textId="77777777" w:rsidR="00E87231" w:rsidRPr="00ED085D" w:rsidRDefault="00E87231" w:rsidP="007563A5">
            <w:pPr>
              <w:rPr>
                <w:b/>
                <w:sz w:val="20"/>
                <w:szCs w:val="20"/>
              </w:rPr>
            </w:pPr>
            <w:r w:rsidRPr="00ED085D">
              <w:rPr>
                <w:b/>
                <w:sz w:val="20"/>
                <w:szCs w:val="20"/>
              </w:rPr>
              <w:t>TIMELINE</w:t>
            </w:r>
          </w:p>
        </w:tc>
        <w:tc>
          <w:tcPr>
            <w:tcW w:w="2250" w:type="dxa"/>
            <w:shd w:val="clear" w:color="auto" w:fill="D9D9D9"/>
          </w:tcPr>
          <w:p w14:paraId="44040C2B" w14:textId="77777777" w:rsidR="00E87231" w:rsidRPr="00ED085D" w:rsidRDefault="00E87231" w:rsidP="007563A5">
            <w:pPr>
              <w:rPr>
                <w:b/>
                <w:sz w:val="20"/>
                <w:szCs w:val="20"/>
              </w:rPr>
            </w:pPr>
          </w:p>
          <w:p w14:paraId="6A53A56F" w14:textId="77777777" w:rsidR="00E87231" w:rsidRPr="00ED085D" w:rsidRDefault="00E87231" w:rsidP="007563A5">
            <w:pPr>
              <w:rPr>
                <w:b/>
                <w:sz w:val="20"/>
                <w:szCs w:val="20"/>
              </w:rPr>
            </w:pPr>
            <w:r w:rsidRPr="00ED085D">
              <w:rPr>
                <w:b/>
                <w:sz w:val="20"/>
                <w:szCs w:val="20"/>
              </w:rPr>
              <w:t>NEEDED RESOURCES</w:t>
            </w:r>
          </w:p>
        </w:tc>
        <w:tc>
          <w:tcPr>
            <w:tcW w:w="1710" w:type="dxa"/>
            <w:shd w:val="clear" w:color="auto" w:fill="D9D9D9"/>
          </w:tcPr>
          <w:p w14:paraId="25FE8F08" w14:textId="77777777" w:rsidR="00E87231" w:rsidRPr="00ED085D" w:rsidRDefault="00E87231" w:rsidP="007563A5">
            <w:pPr>
              <w:rPr>
                <w:b/>
                <w:sz w:val="20"/>
                <w:szCs w:val="20"/>
              </w:rPr>
            </w:pPr>
          </w:p>
          <w:p w14:paraId="31C1FB7A" w14:textId="77777777" w:rsidR="00E87231" w:rsidRPr="00ED085D" w:rsidRDefault="00E87231" w:rsidP="007563A5">
            <w:pPr>
              <w:rPr>
                <w:b/>
                <w:sz w:val="20"/>
                <w:szCs w:val="20"/>
              </w:rPr>
            </w:pPr>
            <w:r w:rsidRPr="00ED085D">
              <w:rPr>
                <w:b/>
                <w:sz w:val="20"/>
                <w:szCs w:val="20"/>
              </w:rPr>
              <w:t>PLANNING COMMITTEE ROLE</w:t>
            </w:r>
          </w:p>
        </w:tc>
        <w:tc>
          <w:tcPr>
            <w:tcW w:w="1781" w:type="dxa"/>
            <w:shd w:val="clear" w:color="auto" w:fill="D9D9D9"/>
          </w:tcPr>
          <w:p w14:paraId="79D93B6D" w14:textId="77777777" w:rsidR="00E87231" w:rsidRPr="00ED085D" w:rsidRDefault="00E87231" w:rsidP="007563A5">
            <w:pPr>
              <w:rPr>
                <w:b/>
                <w:sz w:val="20"/>
                <w:szCs w:val="20"/>
              </w:rPr>
            </w:pPr>
          </w:p>
          <w:p w14:paraId="1DC9C913" w14:textId="77777777" w:rsidR="00E87231" w:rsidRPr="00ED085D" w:rsidRDefault="00E87231" w:rsidP="007563A5">
            <w:pPr>
              <w:rPr>
                <w:b/>
                <w:sz w:val="20"/>
                <w:szCs w:val="20"/>
              </w:rPr>
            </w:pPr>
            <w:r w:rsidRPr="00ED085D">
              <w:rPr>
                <w:b/>
                <w:sz w:val="20"/>
                <w:szCs w:val="20"/>
              </w:rPr>
              <w:t>SUCCESS INDICATORS</w:t>
            </w:r>
          </w:p>
        </w:tc>
      </w:tr>
      <w:tr w:rsidR="00E87231" w:rsidRPr="00ED085D" w14:paraId="395A76C5" w14:textId="77777777" w:rsidTr="007563A5">
        <w:trPr>
          <w:trHeight w:val="350"/>
        </w:trPr>
        <w:tc>
          <w:tcPr>
            <w:tcW w:w="1937" w:type="dxa"/>
          </w:tcPr>
          <w:p w14:paraId="745759E0" w14:textId="561FCA07" w:rsidR="00A33133" w:rsidRPr="00A33133" w:rsidRDefault="00C95942" w:rsidP="00A33133">
            <w:pPr>
              <w:rPr>
                <w:sz w:val="20"/>
                <w:szCs w:val="20"/>
              </w:rPr>
            </w:pPr>
            <w:r w:rsidRPr="00A33133">
              <w:rPr>
                <w:sz w:val="20"/>
                <w:szCs w:val="20"/>
              </w:rPr>
              <w:t xml:space="preserve">Attended Digital Marketing Bootcamp to learn DM </w:t>
            </w:r>
          </w:p>
          <w:p w14:paraId="132BFE9A" w14:textId="0F4134DA" w:rsidR="00E87231" w:rsidRPr="00ED085D" w:rsidRDefault="00C95942" w:rsidP="007563A5">
            <w:pPr>
              <w:rPr>
                <w:sz w:val="20"/>
                <w:szCs w:val="20"/>
              </w:rPr>
            </w:pPr>
            <w:r>
              <w:rPr>
                <w:sz w:val="20"/>
                <w:szCs w:val="20"/>
              </w:rPr>
              <w:t xml:space="preserve">strategies to help increase </w:t>
            </w:r>
            <w:r w:rsidR="00754CCE">
              <w:rPr>
                <w:sz w:val="20"/>
                <w:szCs w:val="20"/>
              </w:rPr>
              <w:t>brand awareness, sales and increase donor base.</w:t>
            </w:r>
            <w:r w:rsidR="00A33133">
              <w:rPr>
                <w:sz w:val="20"/>
                <w:szCs w:val="20"/>
              </w:rPr>
              <w:t xml:space="preserve"> Our work with Oxford!</w:t>
            </w:r>
          </w:p>
        </w:tc>
        <w:tc>
          <w:tcPr>
            <w:tcW w:w="1710" w:type="dxa"/>
          </w:tcPr>
          <w:p w14:paraId="522C6918" w14:textId="76755C85" w:rsidR="00E87231" w:rsidRPr="00ED085D" w:rsidRDefault="00E87231" w:rsidP="007563A5">
            <w:pPr>
              <w:rPr>
                <w:sz w:val="20"/>
                <w:szCs w:val="20"/>
              </w:rPr>
            </w:pPr>
            <w:r w:rsidRPr="00ED085D">
              <w:rPr>
                <w:sz w:val="20"/>
                <w:szCs w:val="20"/>
              </w:rPr>
              <w:t>Assess the current marketing structure and campaigns</w:t>
            </w:r>
          </w:p>
        </w:tc>
        <w:tc>
          <w:tcPr>
            <w:tcW w:w="2250" w:type="dxa"/>
          </w:tcPr>
          <w:p w14:paraId="0CC89876" w14:textId="70E2BD00" w:rsidR="00E87231" w:rsidRPr="00ED085D" w:rsidRDefault="00E87231" w:rsidP="007563A5">
            <w:pPr>
              <w:rPr>
                <w:sz w:val="20"/>
                <w:szCs w:val="20"/>
              </w:rPr>
            </w:pPr>
            <w:r w:rsidRPr="00ED085D">
              <w:rPr>
                <w:sz w:val="20"/>
                <w:szCs w:val="20"/>
              </w:rPr>
              <w:t>Seek input from a Marketing, PR, or branding firm</w:t>
            </w:r>
          </w:p>
        </w:tc>
        <w:tc>
          <w:tcPr>
            <w:tcW w:w="2160" w:type="dxa"/>
          </w:tcPr>
          <w:p w14:paraId="068D9913" w14:textId="31EC2214" w:rsidR="00E87231" w:rsidRPr="00ED085D" w:rsidRDefault="00E87231" w:rsidP="007563A5">
            <w:pPr>
              <w:rPr>
                <w:sz w:val="20"/>
                <w:szCs w:val="20"/>
              </w:rPr>
            </w:pPr>
            <w:r w:rsidRPr="00ED085D">
              <w:rPr>
                <w:sz w:val="20"/>
                <w:szCs w:val="20"/>
              </w:rPr>
              <w:t>FY17-19, ongoing</w:t>
            </w:r>
          </w:p>
        </w:tc>
        <w:tc>
          <w:tcPr>
            <w:tcW w:w="2250" w:type="dxa"/>
          </w:tcPr>
          <w:p w14:paraId="013615D8" w14:textId="5ED153F9" w:rsidR="00E87231" w:rsidRPr="00ED085D" w:rsidRDefault="00E87231" w:rsidP="007563A5">
            <w:pPr>
              <w:rPr>
                <w:sz w:val="20"/>
                <w:szCs w:val="20"/>
              </w:rPr>
            </w:pPr>
            <w:r w:rsidRPr="00ED085D">
              <w:rPr>
                <w:sz w:val="20"/>
                <w:szCs w:val="20"/>
              </w:rPr>
              <w:t>Funds to cover firm, staff and board time</w:t>
            </w:r>
          </w:p>
        </w:tc>
        <w:tc>
          <w:tcPr>
            <w:tcW w:w="1710" w:type="dxa"/>
          </w:tcPr>
          <w:p w14:paraId="12F0ABD4" w14:textId="0582E644" w:rsidR="00E87231" w:rsidRPr="00ED085D" w:rsidRDefault="00E87231" w:rsidP="007563A5">
            <w:pPr>
              <w:rPr>
                <w:sz w:val="20"/>
                <w:szCs w:val="20"/>
              </w:rPr>
            </w:pPr>
            <w:r w:rsidRPr="00ED085D">
              <w:rPr>
                <w:sz w:val="20"/>
                <w:szCs w:val="20"/>
              </w:rPr>
              <w:t>Support Marketing staff, programming staff, development staff and education staff</w:t>
            </w:r>
          </w:p>
        </w:tc>
        <w:tc>
          <w:tcPr>
            <w:tcW w:w="1781" w:type="dxa"/>
          </w:tcPr>
          <w:p w14:paraId="35FCABE0" w14:textId="4A055159" w:rsidR="00E87231" w:rsidRPr="00ED085D" w:rsidRDefault="00E87231" w:rsidP="007563A5">
            <w:pPr>
              <w:rPr>
                <w:sz w:val="20"/>
                <w:szCs w:val="20"/>
              </w:rPr>
            </w:pPr>
            <w:r w:rsidRPr="00ED085D">
              <w:rPr>
                <w:sz w:val="20"/>
                <w:szCs w:val="20"/>
              </w:rPr>
              <w:t>Have a clear marketing plan in place based on research and assessment of our target audiences and stakeholders</w:t>
            </w:r>
          </w:p>
        </w:tc>
      </w:tr>
      <w:tr w:rsidR="00640BF3" w:rsidRPr="00ED085D" w14:paraId="3EAC0FD1" w14:textId="77777777" w:rsidTr="007563A5">
        <w:trPr>
          <w:trHeight w:val="350"/>
        </w:trPr>
        <w:tc>
          <w:tcPr>
            <w:tcW w:w="1937" w:type="dxa"/>
          </w:tcPr>
          <w:p w14:paraId="5C682FCE" w14:textId="77777777" w:rsidR="00640BF3" w:rsidRPr="00ED085D" w:rsidRDefault="00640BF3" w:rsidP="007563A5">
            <w:pPr>
              <w:rPr>
                <w:sz w:val="20"/>
                <w:szCs w:val="20"/>
              </w:rPr>
            </w:pPr>
          </w:p>
        </w:tc>
        <w:tc>
          <w:tcPr>
            <w:tcW w:w="1710" w:type="dxa"/>
          </w:tcPr>
          <w:p w14:paraId="23FED6EB" w14:textId="68FD18D7" w:rsidR="00640BF3" w:rsidRPr="00ED085D" w:rsidRDefault="00640BF3" w:rsidP="007563A5">
            <w:pPr>
              <w:rPr>
                <w:sz w:val="20"/>
                <w:szCs w:val="20"/>
              </w:rPr>
            </w:pPr>
            <w:r w:rsidRPr="00ED085D">
              <w:rPr>
                <w:sz w:val="20"/>
                <w:szCs w:val="20"/>
              </w:rPr>
              <w:t>Form deeper connections with clients across marketing tools</w:t>
            </w:r>
          </w:p>
        </w:tc>
        <w:tc>
          <w:tcPr>
            <w:tcW w:w="2250" w:type="dxa"/>
          </w:tcPr>
          <w:p w14:paraId="0287AA20" w14:textId="50AEE046" w:rsidR="00640BF3" w:rsidRPr="00ED085D" w:rsidRDefault="00640BF3" w:rsidP="007563A5">
            <w:pPr>
              <w:rPr>
                <w:sz w:val="20"/>
                <w:szCs w:val="20"/>
              </w:rPr>
            </w:pPr>
            <w:r w:rsidRPr="00ED085D">
              <w:rPr>
                <w:sz w:val="20"/>
                <w:szCs w:val="20"/>
              </w:rPr>
              <w:t>Coordinate efforts with printed catalog, email blasts and social media; connect to clients through additional events, surveys and consider developing a committee that has clients (PTO reps, educators and principals) involved</w:t>
            </w:r>
          </w:p>
        </w:tc>
        <w:tc>
          <w:tcPr>
            <w:tcW w:w="2160" w:type="dxa"/>
          </w:tcPr>
          <w:p w14:paraId="29963C4F" w14:textId="5FDEB40C" w:rsidR="00640BF3" w:rsidRPr="00ED085D" w:rsidRDefault="00640BF3" w:rsidP="007563A5">
            <w:pPr>
              <w:rPr>
                <w:sz w:val="20"/>
                <w:szCs w:val="20"/>
              </w:rPr>
            </w:pPr>
            <w:r w:rsidRPr="00ED085D">
              <w:rPr>
                <w:sz w:val="20"/>
                <w:szCs w:val="20"/>
              </w:rPr>
              <w:t>FY17-19, ongoing</w:t>
            </w:r>
          </w:p>
        </w:tc>
        <w:tc>
          <w:tcPr>
            <w:tcW w:w="2250" w:type="dxa"/>
          </w:tcPr>
          <w:p w14:paraId="03945C66" w14:textId="7DAE094C" w:rsidR="00640BF3" w:rsidRPr="00ED085D" w:rsidRDefault="00640BF3" w:rsidP="007563A5">
            <w:pPr>
              <w:rPr>
                <w:sz w:val="20"/>
                <w:szCs w:val="20"/>
              </w:rPr>
            </w:pPr>
            <w:r w:rsidRPr="00ED085D">
              <w:rPr>
                <w:sz w:val="20"/>
                <w:szCs w:val="20"/>
              </w:rPr>
              <w:t>Staff and board time</w:t>
            </w:r>
          </w:p>
        </w:tc>
        <w:tc>
          <w:tcPr>
            <w:tcW w:w="1710" w:type="dxa"/>
          </w:tcPr>
          <w:p w14:paraId="6DA97A49" w14:textId="7191DFF8" w:rsidR="00640BF3" w:rsidRPr="00ED085D" w:rsidRDefault="00640BF3" w:rsidP="007563A5">
            <w:pPr>
              <w:rPr>
                <w:sz w:val="20"/>
                <w:szCs w:val="20"/>
              </w:rPr>
            </w:pPr>
            <w:r w:rsidRPr="00ED085D">
              <w:rPr>
                <w:sz w:val="20"/>
                <w:szCs w:val="20"/>
              </w:rPr>
              <w:t>Support Marketing staff, programming staff, development staff and education staff</w:t>
            </w:r>
          </w:p>
        </w:tc>
        <w:tc>
          <w:tcPr>
            <w:tcW w:w="1781" w:type="dxa"/>
          </w:tcPr>
          <w:p w14:paraId="19C53C6E" w14:textId="70C23F60" w:rsidR="00640BF3" w:rsidRPr="00ED085D" w:rsidRDefault="00640BF3" w:rsidP="007563A5">
            <w:pPr>
              <w:rPr>
                <w:sz w:val="20"/>
                <w:szCs w:val="20"/>
              </w:rPr>
            </w:pPr>
            <w:r w:rsidRPr="00ED085D">
              <w:rPr>
                <w:sz w:val="20"/>
                <w:szCs w:val="20"/>
              </w:rPr>
              <w:t>Increased attendance at showcases and other YA events, increased open and click through rates on emails blasts and higher engagement (likes, shares and comments) on social media posts</w:t>
            </w:r>
          </w:p>
        </w:tc>
      </w:tr>
      <w:tr w:rsidR="00640BF3" w:rsidRPr="00ED085D" w14:paraId="7ACF82AF" w14:textId="77777777" w:rsidTr="007563A5">
        <w:trPr>
          <w:trHeight w:val="350"/>
        </w:trPr>
        <w:tc>
          <w:tcPr>
            <w:tcW w:w="1937" w:type="dxa"/>
          </w:tcPr>
          <w:p w14:paraId="001FEE81" w14:textId="602DE5D4" w:rsidR="00640BF3" w:rsidRPr="00ED085D" w:rsidRDefault="00754CCE" w:rsidP="007563A5">
            <w:pPr>
              <w:rPr>
                <w:sz w:val="20"/>
                <w:szCs w:val="20"/>
              </w:rPr>
            </w:pPr>
            <w:r>
              <w:rPr>
                <w:sz w:val="20"/>
                <w:szCs w:val="20"/>
              </w:rPr>
              <w:t xml:space="preserve">We are creating and sharing new </w:t>
            </w:r>
            <w:proofErr w:type="gramStart"/>
            <w:r>
              <w:rPr>
                <w:sz w:val="20"/>
                <w:szCs w:val="20"/>
              </w:rPr>
              <w:t>artists</w:t>
            </w:r>
            <w:proofErr w:type="gramEnd"/>
            <w:r>
              <w:rPr>
                <w:sz w:val="20"/>
                <w:szCs w:val="20"/>
              </w:rPr>
              <w:t xml:space="preserve"> videos.</w:t>
            </w:r>
          </w:p>
          <w:p w14:paraId="640D86A7" w14:textId="77777777" w:rsidR="00640BF3" w:rsidRPr="00ED085D" w:rsidRDefault="00640BF3" w:rsidP="007563A5">
            <w:pPr>
              <w:rPr>
                <w:sz w:val="20"/>
                <w:szCs w:val="20"/>
              </w:rPr>
            </w:pPr>
          </w:p>
          <w:p w14:paraId="75F3B2EC" w14:textId="77777777" w:rsidR="00640BF3" w:rsidRPr="00ED085D" w:rsidRDefault="00640BF3" w:rsidP="007563A5">
            <w:pPr>
              <w:rPr>
                <w:sz w:val="20"/>
                <w:szCs w:val="20"/>
              </w:rPr>
            </w:pPr>
          </w:p>
          <w:p w14:paraId="2123F26F" w14:textId="77777777" w:rsidR="00640BF3" w:rsidRPr="00ED085D" w:rsidRDefault="00640BF3" w:rsidP="007563A5">
            <w:pPr>
              <w:rPr>
                <w:sz w:val="20"/>
                <w:szCs w:val="20"/>
              </w:rPr>
            </w:pPr>
          </w:p>
          <w:p w14:paraId="7B1858F9" w14:textId="77777777" w:rsidR="00640BF3" w:rsidRPr="00ED085D" w:rsidRDefault="00640BF3" w:rsidP="007563A5">
            <w:pPr>
              <w:rPr>
                <w:sz w:val="20"/>
                <w:szCs w:val="20"/>
              </w:rPr>
            </w:pPr>
          </w:p>
          <w:p w14:paraId="701A41B0" w14:textId="77777777" w:rsidR="00640BF3" w:rsidRPr="00ED085D" w:rsidRDefault="00640BF3" w:rsidP="007563A5">
            <w:pPr>
              <w:rPr>
                <w:sz w:val="20"/>
                <w:szCs w:val="20"/>
              </w:rPr>
            </w:pPr>
          </w:p>
          <w:p w14:paraId="3A56F93F" w14:textId="77777777" w:rsidR="00640BF3" w:rsidRPr="00ED085D" w:rsidRDefault="00640BF3" w:rsidP="007563A5">
            <w:pPr>
              <w:rPr>
                <w:sz w:val="20"/>
                <w:szCs w:val="20"/>
              </w:rPr>
            </w:pPr>
          </w:p>
          <w:p w14:paraId="35A4A68D" w14:textId="77777777" w:rsidR="00640BF3" w:rsidRPr="00ED085D" w:rsidRDefault="00640BF3" w:rsidP="007563A5">
            <w:pPr>
              <w:rPr>
                <w:sz w:val="20"/>
                <w:szCs w:val="20"/>
              </w:rPr>
            </w:pPr>
          </w:p>
          <w:p w14:paraId="08963FB3" w14:textId="77777777" w:rsidR="00640BF3" w:rsidRPr="00ED085D" w:rsidRDefault="00640BF3" w:rsidP="007563A5">
            <w:pPr>
              <w:rPr>
                <w:sz w:val="20"/>
                <w:szCs w:val="20"/>
              </w:rPr>
            </w:pPr>
          </w:p>
          <w:p w14:paraId="63D2904E" w14:textId="77777777" w:rsidR="00640BF3" w:rsidRPr="00ED085D" w:rsidRDefault="00640BF3" w:rsidP="007563A5">
            <w:pPr>
              <w:rPr>
                <w:sz w:val="20"/>
                <w:szCs w:val="20"/>
              </w:rPr>
            </w:pPr>
          </w:p>
        </w:tc>
        <w:tc>
          <w:tcPr>
            <w:tcW w:w="1710" w:type="dxa"/>
          </w:tcPr>
          <w:p w14:paraId="1FF6FBAC" w14:textId="78970F49" w:rsidR="00640BF3" w:rsidRPr="00ED085D" w:rsidRDefault="00640BF3" w:rsidP="007563A5">
            <w:pPr>
              <w:rPr>
                <w:sz w:val="20"/>
                <w:szCs w:val="20"/>
              </w:rPr>
            </w:pPr>
            <w:r w:rsidRPr="00ED085D">
              <w:rPr>
                <w:sz w:val="20"/>
                <w:szCs w:val="20"/>
              </w:rPr>
              <w:t>Explore new modes of communication that align with client purchase habits</w:t>
            </w:r>
          </w:p>
        </w:tc>
        <w:tc>
          <w:tcPr>
            <w:tcW w:w="2250" w:type="dxa"/>
          </w:tcPr>
          <w:p w14:paraId="6121A836" w14:textId="56326931" w:rsidR="00640BF3" w:rsidRPr="00ED085D" w:rsidRDefault="00640BF3" w:rsidP="007563A5">
            <w:pPr>
              <w:rPr>
                <w:sz w:val="20"/>
                <w:szCs w:val="20"/>
              </w:rPr>
            </w:pPr>
            <w:r w:rsidRPr="00ED085D">
              <w:rPr>
                <w:sz w:val="20"/>
                <w:szCs w:val="20"/>
              </w:rPr>
              <w:t>Assess effectiveness of paper catalog and 2x/year mailing; create videos to share for workshop artists and create new and engaging videos for assembly artists as well as content for advocacy</w:t>
            </w:r>
          </w:p>
        </w:tc>
        <w:tc>
          <w:tcPr>
            <w:tcW w:w="2160" w:type="dxa"/>
          </w:tcPr>
          <w:p w14:paraId="633EF855" w14:textId="66FA5870" w:rsidR="00640BF3" w:rsidRPr="00ED085D" w:rsidRDefault="00640BF3" w:rsidP="007563A5">
            <w:pPr>
              <w:rPr>
                <w:sz w:val="20"/>
                <w:szCs w:val="20"/>
              </w:rPr>
            </w:pPr>
            <w:r w:rsidRPr="00ED085D">
              <w:rPr>
                <w:sz w:val="20"/>
                <w:szCs w:val="20"/>
              </w:rPr>
              <w:t>FY17-19, ongoing</w:t>
            </w:r>
          </w:p>
        </w:tc>
        <w:tc>
          <w:tcPr>
            <w:tcW w:w="2250" w:type="dxa"/>
          </w:tcPr>
          <w:p w14:paraId="01C9B11F" w14:textId="2D1FA026" w:rsidR="00640BF3" w:rsidRPr="00ED085D" w:rsidRDefault="00640BF3" w:rsidP="007563A5">
            <w:pPr>
              <w:rPr>
                <w:sz w:val="20"/>
                <w:szCs w:val="20"/>
              </w:rPr>
            </w:pPr>
            <w:r w:rsidRPr="00ED085D">
              <w:rPr>
                <w:sz w:val="20"/>
                <w:szCs w:val="20"/>
              </w:rPr>
              <w:t>Staff time and budget for additional video editing</w:t>
            </w:r>
          </w:p>
        </w:tc>
        <w:tc>
          <w:tcPr>
            <w:tcW w:w="1710" w:type="dxa"/>
          </w:tcPr>
          <w:p w14:paraId="319C9661" w14:textId="3041CFAE" w:rsidR="00640BF3" w:rsidRPr="00ED085D" w:rsidRDefault="00640BF3" w:rsidP="007563A5">
            <w:pPr>
              <w:rPr>
                <w:sz w:val="20"/>
                <w:szCs w:val="20"/>
              </w:rPr>
            </w:pPr>
            <w:r w:rsidRPr="00ED085D">
              <w:rPr>
                <w:sz w:val="20"/>
                <w:szCs w:val="20"/>
              </w:rPr>
              <w:t>Support Marketing Staff, programming staff and education staff</w:t>
            </w:r>
          </w:p>
        </w:tc>
        <w:tc>
          <w:tcPr>
            <w:tcW w:w="1781" w:type="dxa"/>
          </w:tcPr>
          <w:p w14:paraId="5F41CFD8" w14:textId="551491AB" w:rsidR="00640BF3" w:rsidRPr="00ED085D" w:rsidRDefault="00640BF3" w:rsidP="007563A5">
            <w:pPr>
              <w:rPr>
                <w:sz w:val="20"/>
                <w:szCs w:val="20"/>
              </w:rPr>
            </w:pPr>
            <w:r w:rsidRPr="00ED085D">
              <w:rPr>
                <w:sz w:val="20"/>
                <w:szCs w:val="20"/>
              </w:rPr>
              <w:t>Create digital content to be used to promote YA programs and advocate for arts education that is mission-driven and increases sales and donations</w:t>
            </w:r>
          </w:p>
        </w:tc>
      </w:tr>
      <w:tr w:rsidR="00640BF3" w:rsidRPr="00ED085D" w14:paraId="372CCA9E" w14:textId="77777777" w:rsidTr="007563A5">
        <w:trPr>
          <w:trHeight w:val="350"/>
        </w:trPr>
        <w:tc>
          <w:tcPr>
            <w:tcW w:w="1937" w:type="dxa"/>
          </w:tcPr>
          <w:p w14:paraId="05D55F06" w14:textId="77777777" w:rsidR="00640BF3" w:rsidRPr="00ED085D" w:rsidRDefault="00640BF3" w:rsidP="007563A5">
            <w:pPr>
              <w:rPr>
                <w:sz w:val="20"/>
                <w:szCs w:val="20"/>
              </w:rPr>
            </w:pPr>
          </w:p>
        </w:tc>
        <w:tc>
          <w:tcPr>
            <w:tcW w:w="1710" w:type="dxa"/>
          </w:tcPr>
          <w:p w14:paraId="65AB2EF0" w14:textId="266337D2" w:rsidR="00640BF3" w:rsidRPr="00ED085D" w:rsidRDefault="00640BF3" w:rsidP="007563A5">
            <w:pPr>
              <w:rPr>
                <w:sz w:val="20"/>
                <w:szCs w:val="20"/>
              </w:rPr>
            </w:pPr>
            <w:r w:rsidRPr="00ED085D">
              <w:rPr>
                <w:sz w:val="20"/>
                <w:szCs w:val="20"/>
              </w:rPr>
              <w:t>Utilize technology and digital trends to improve sales</w:t>
            </w:r>
          </w:p>
        </w:tc>
        <w:tc>
          <w:tcPr>
            <w:tcW w:w="2250" w:type="dxa"/>
          </w:tcPr>
          <w:p w14:paraId="73348B25" w14:textId="47613261" w:rsidR="00640BF3" w:rsidRPr="00ED085D" w:rsidRDefault="00640BF3" w:rsidP="007563A5">
            <w:pPr>
              <w:rPr>
                <w:sz w:val="20"/>
                <w:szCs w:val="20"/>
              </w:rPr>
            </w:pPr>
            <w:r w:rsidRPr="00ED085D">
              <w:rPr>
                <w:sz w:val="20"/>
                <w:szCs w:val="20"/>
              </w:rPr>
              <w:t>Investigate a YA app for mobile use</w:t>
            </w:r>
          </w:p>
        </w:tc>
        <w:tc>
          <w:tcPr>
            <w:tcW w:w="2160" w:type="dxa"/>
          </w:tcPr>
          <w:p w14:paraId="41CB021A" w14:textId="76D68AD4" w:rsidR="00640BF3" w:rsidRPr="00ED085D" w:rsidRDefault="00640BF3" w:rsidP="007563A5">
            <w:pPr>
              <w:rPr>
                <w:sz w:val="20"/>
                <w:szCs w:val="20"/>
              </w:rPr>
            </w:pPr>
            <w:r w:rsidRPr="00ED085D">
              <w:rPr>
                <w:sz w:val="20"/>
                <w:szCs w:val="20"/>
              </w:rPr>
              <w:t>FY17-19</w:t>
            </w:r>
          </w:p>
        </w:tc>
        <w:tc>
          <w:tcPr>
            <w:tcW w:w="2250" w:type="dxa"/>
          </w:tcPr>
          <w:p w14:paraId="6D3C0F8C" w14:textId="77777777" w:rsidR="00640BF3" w:rsidRDefault="00640BF3" w:rsidP="007563A5">
            <w:pPr>
              <w:rPr>
                <w:sz w:val="20"/>
                <w:szCs w:val="20"/>
              </w:rPr>
            </w:pPr>
            <w:r w:rsidRPr="00ED085D">
              <w:rPr>
                <w:sz w:val="20"/>
                <w:szCs w:val="20"/>
              </w:rPr>
              <w:t xml:space="preserve">Staff time, funds to cover cost of app development and identify group of engaged stakeholders (PTA reps, educators, etc.) to be part of beta phase </w:t>
            </w:r>
          </w:p>
          <w:p w14:paraId="342D4C7F" w14:textId="77777777" w:rsidR="00754CCE" w:rsidRDefault="00754CCE" w:rsidP="007563A5">
            <w:pPr>
              <w:rPr>
                <w:sz w:val="20"/>
                <w:szCs w:val="20"/>
              </w:rPr>
            </w:pPr>
          </w:p>
          <w:p w14:paraId="48DC677F" w14:textId="77777777" w:rsidR="00754CCE" w:rsidRDefault="00754CCE" w:rsidP="007563A5">
            <w:pPr>
              <w:rPr>
                <w:sz w:val="20"/>
                <w:szCs w:val="20"/>
              </w:rPr>
            </w:pPr>
          </w:p>
          <w:p w14:paraId="4A7B584A" w14:textId="77777777" w:rsidR="00754CCE" w:rsidRDefault="00754CCE" w:rsidP="007563A5">
            <w:pPr>
              <w:rPr>
                <w:sz w:val="20"/>
                <w:szCs w:val="20"/>
              </w:rPr>
            </w:pPr>
          </w:p>
          <w:p w14:paraId="78F6F0F6" w14:textId="77777777" w:rsidR="00754CCE" w:rsidRDefault="00754CCE" w:rsidP="007563A5">
            <w:pPr>
              <w:rPr>
                <w:sz w:val="20"/>
                <w:szCs w:val="20"/>
              </w:rPr>
            </w:pPr>
          </w:p>
          <w:p w14:paraId="241C7C6F" w14:textId="1F98CDD2" w:rsidR="00754CCE" w:rsidRPr="00ED085D" w:rsidRDefault="00754CCE" w:rsidP="007563A5">
            <w:pPr>
              <w:rPr>
                <w:sz w:val="20"/>
                <w:szCs w:val="20"/>
              </w:rPr>
            </w:pPr>
          </w:p>
        </w:tc>
        <w:tc>
          <w:tcPr>
            <w:tcW w:w="1710" w:type="dxa"/>
          </w:tcPr>
          <w:p w14:paraId="73DE71C2" w14:textId="0968C3E0" w:rsidR="00640BF3" w:rsidRPr="00ED085D" w:rsidRDefault="00640BF3" w:rsidP="007563A5">
            <w:pPr>
              <w:rPr>
                <w:sz w:val="20"/>
                <w:szCs w:val="20"/>
              </w:rPr>
            </w:pPr>
            <w:r w:rsidRPr="00ED085D">
              <w:rPr>
                <w:sz w:val="20"/>
                <w:szCs w:val="20"/>
              </w:rPr>
              <w:t>Support Marketing staff, programming staff and education staff</w:t>
            </w:r>
          </w:p>
        </w:tc>
        <w:tc>
          <w:tcPr>
            <w:tcW w:w="1781" w:type="dxa"/>
          </w:tcPr>
          <w:p w14:paraId="37BF0B99" w14:textId="1B2036E9" w:rsidR="00640BF3" w:rsidRPr="00ED085D" w:rsidRDefault="00640BF3" w:rsidP="007563A5">
            <w:pPr>
              <w:rPr>
                <w:sz w:val="20"/>
                <w:szCs w:val="20"/>
              </w:rPr>
            </w:pPr>
            <w:r w:rsidRPr="00ED085D">
              <w:rPr>
                <w:sz w:val="20"/>
                <w:szCs w:val="20"/>
              </w:rPr>
              <w:t>Have a successful launch of sales app, see client participation in app, and generate an increase in sales</w:t>
            </w:r>
          </w:p>
        </w:tc>
      </w:tr>
      <w:tr w:rsidR="00754CCE" w:rsidRPr="00ED085D" w14:paraId="58BFC49C" w14:textId="77777777" w:rsidTr="005412FF">
        <w:trPr>
          <w:trHeight w:val="989"/>
        </w:trPr>
        <w:tc>
          <w:tcPr>
            <w:tcW w:w="1937" w:type="dxa"/>
            <w:shd w:val="clear" w:color="auto" w:fill="D9D9D9"/>
          </w:tcPr>
          <w:p w14:paraId="1B9B4BC4" w14:textId="77777777" w:rsidR="00754CCE" w:rsidRPr="00ED085D" w:rsidRDefault="00754CCE" w:rsidP="00754CCE">
            <w:pPr>
              <w:rPr>
                <w:b/>
                <w:sz w:val="20"/>
                <w:szCs w:val="20"/>
              </w:rPr>
            </w:pPr>
          </w:p>
          <w:p w14:paraId="2FB65101" w14:textId="77777777" w:rsidR="00754CCE" w:rsidRPr="00ED085D" w:rsidRDefault="00754CCE" w:rsidP="00754CCE">
            <w:pPr>
              <w:rPr>
                <w:b/>
                <w:sz w:val="20"/>
                <w:szCs w:val="20"/>
              </w:rPr>
            </w:pPr>
            <w:r w:rsidRPr="00ED085D">
              <w:rPr>
                <w:b/>
                <w:sz w:val="20"/>
                <w:szCs w:val="20"/>
              </w:rPr>
              <w:t>PROGRESS TO DATE</w:t>
            </w:r>
          </w:p>
        </w:tc>
        <w:tc>
          <w:tcPr>
            <w:tcW w:w="1710" w:type="dxa"/>
            <w:shd w:val="clear" w:color="auto" w:fill="D9D9D9"/>
          </w:tcPr>
          <w:p w14:paraId="004E730D" w14:textId="77777777" w:rsidR="00754CCE" w:rsidRPr="00ED085D" w:rsidRDefault="00754CCE" w:rsidP="00754CCE">
            <w:pPr>
              <w:rPr>
                <w:b/>
                <w:sz w:val="20"/>
                <w:szCs w:val="20"/>
              </w:rPr>
            </w:pPr>
          </w:p>
          <w:p w14:paraId="5CA06B79" w14:textId="77777777" w:rsidR="00754CCE" w:rsidRPr="00ED085D" w:rsidRDefault="00754CCE" w:rsidP="00754CCE">
            <w:pPr>
              <w:rPr>
                <w:b/>
                <w:sz w:val="20"/>
                <w:szCs w:val="20"/>
              </w:rPr>
            </w:pPr>
            <w:r w:rsidRPr="00ED085D">
              <w:rPr>
                <w:b/>
                <w:sz w:val="20"/>
                <w:szCs w:val="20"/>
              </w:rPr>
              <w:t>STRATEGIC PLAN OBJECTIVE</w:t>
            </w:r>
          </w:p>
        </w:tc>
        <w:tc>
          <w:tcPr>
            <w:tcW w:w="2250" w:type="dxa"/>
            <w:shd w:val="clear" w:color="auto" w:fill="D9D9D9"/>
          </w:tcPr>
          <w:p w14:paraId="1147F22E" w14:textId="77777777" w:rsidR="00754CCE" w:rsidRPr="00ED085D" w:rsidRDefault="00754CCE" w:rsidP="00754CCE">
            <w:pPr>
              <w:rPr>
                <w:b/>
                <w:sz w:val="20"/>
                <w:szCs w:val="20"/>
              </w:rPr>
            </w:pPr>
          </w:p>
          <w:p w14:paraId="10227BD2" w14:textId="77777777" w:rsidR="00754CCE" w:rsidRPr="00ED085D" w:rsidRDefault="00754CCE" w:rsidP="00754CCE">
            <w:pPr>
              <w:rPr>
                <w:b/>
                <w:sz w:val="20"/>
                <w:szCs w:val="20"/>
              </w:rPr>
            </w:pPr>
            <w:r w:rsidRPr="00ED085D">
              <w:rPr>
                <w:b/>
                <w:sz w:val="20"/>
                <w:szCs w:val="20"/>
              </w:rPr>
              <w:t>ACTION</w:t>
            </w:r>
          </w:p>
        </w:tc>
        <w:tc>
          <w:tcPr>
            <w:tcW w:w="2160" w:type="dxa"/>
            <w:shd w:val="clear" w:color="auto" w:fill="D9D9D9"/>
          </w:tcPr>
          <w:p w14:paraId="15F4E81B" w14:textId="77777777" w:rsidR="00754CCE" w:rsidRPr="00ED085D" w:rsidRDefault="00754CCE" w:rsidP="00754CCE">
            <w:pPr>
              <w:rPr>
                <w:b/>
                <w:sz w:val="20"/>
                <w:szCs w:val="20"/>
              </w:rPr>
            </w:pPr>
          </w:p>
          <w:p w14:paraId="6F790BDA" w14:textId="77777777" w:rsidR="00754CCE" w:rsidRPr="00ED085D" w:rsidRDefault="00754CCE" w:rsidP="00754CCE">
            <w:pPr>
              <w:rPr>
                <w:b/>
                <w:sz w:val="20"/>
                <w:szCs w:val="20"/>
              </w:rPr>
            </w:pPr>
            <w:r w:rsidRPr="00ED085D">
              <w:rPr>
                <w:b/>
                <w:sz w:val="20"/>
                <w:szCs w:val="20"/>
              </w:rPr>
              <w:t>TIMELINE</w:t>
            </w:r>
          </w:p>
        </w:tc>
        <w:tc>
          <w:tcPr>
            <w:tcW w:w="2250" w:type="dxa"/>
            <w:shd w:val="clear" w:color="auto" w:fill="D9D9D9"/>
          </w:tcPr>
          <w:p w14:paraId="11C8A54E" w14:textId="77777777" w:rsidR="00754CCE" w:rsidRPr="00ED085D" w:rsidRDefault="00754CCE" w:rsidP="00754CCE">
            <w:pPr>
              <w:rPr>
                <w:b/>
                <w:sz w:val="20"/>
                <w:szCs w:val="20"/>
              </w:rPr>
            </w:pPr>
          </w:p>
          <w:p w14:paraId="597A6598" w14:textId="77777777" w:rsidR="00754CCE" w:rsidRPr="00ED085D" w:rsidRDefault="00754CCE" w:rsidP="00754CCE">
            <w:pPr>
              <w:rPr>
                <w:b/>
                <w:sz w:val="20"/>
                <w:szCs w:val="20"/>
              </w:rPr>
            </w:pPr>
            <w:r w:rsidRPr="00ED085D">
              <w:rPr>
                <w:b/>
                <w:sz w:val="20"/>
                <w:szCs w:val="20"/>
              </w:rPr>
              <w:t>NEEDED RESOURCES</w:t>
            </w:r>
          </w:p>
        </w:tc>
        <w:tc>
          <w:tcPr>
            <w:tcW w:w="1710" w:type="dxa"/>
            <w:shd w:val="clear" w:color="auto" w:fill="D9D9D9"/>
          </w:tcPr>
          <w:p w14:paraId="47986444" w14:textId="77777777" w:rsidR="00754CCE" w:rsidRPr="00ED085D" w:rsidRDefault="00754CCE" w:rsidP="00754CCE">
            <w:pPr>
              <w:rPr>
                <w:b/>
                <w:sz w:val="20"/>
                <w:szCs w:val="20"/>
              </w:rPr>
            </w:pPr>
          </w:p>
          <w:p w14:paraId="3C4B5BB2" w14:textId="77777777" w:rsidR="00754CCE" w:rsidRPr="00ED085D" w:rsidRDefault="00754CCE" w:rsidP="00754CCE">
            <w:pPr>
              <w:rPr>
                <w:b/>
                <w:sz w:val="20"/>
                <w:szCs w:val="20"/>
              </w:rPr>
            </w:pPr>
            <w:r w:rsidRPr="00ED085D">
              <w:rPr>
                <w:b/>
                <w:sz w:val="20"/>
                <w:szCs w:val="20"/>
              </w:rPr>
              <w:t>PLANNING COMMITTEE ROLE</w:t>
            </w:r>
          </w:p>
        </w:tc>
        <w:tc>
          <w:tcPr>
            <w:tcW w:w="1781" w:type="dxa"/>
            <w:shd w:val="clear" w:color="auto" w:fill="D9D9D9"/>
          </w:tcPr>
          <w:p w14:paraId="32099115" w14:textId="77777777" w:rsidR="00754CCE" w:rsidRPr="00ED085D" w:rsidRDefault="00754CCE" w:rsidP="00754CCE">
            <w:pPr>
              <w:rPr>
                <w:b/>
                <w:sz w:val="20"/>
                <w:szCs w:val="20"/>
              </w:rPr>
            </w:pPr>
          </w:p>
          <w:p w14:paraId="340FAF2B" w14:textId="77777777" w:rsidR="00754CCE" w:rsidRPr="00ED085D" w:rsidRDefault="00754CCE" w:rsidP="00754CCE">
            <w:pPr>
              <w:rPr>
                <w:b/>
                <w:sz w:val="20"/>
                <w:szCs w:val="20"/>
              </w:rPr>
            </w:pPr>
            <w:r w:rsidRPr="00ED085D">
              <w:rPr>
                <w:b/>
                <w:sz w:val="20"/>
                <w:szCs w:val="20"/>
              </w:rPr>
              <w:t>SUCCESS INDICATORS</w:t>
            </w:r>
          </w:p>
        </w:tc>
      </w:tr>
      <w:tr w:rsidR="00640BF3" w:rsidRPr="00ED085D" w14:paraId="4C7FD2E6" w14:textId="77777777" w:rsidTr="007563A5">
        <w:trPr>
          <w:trHeight w:val="350"/>
        </w:trPr>
        <w:tc>
          <w:tcPr>
            <w:tcW w:w="1937" w:type="dxa"/>
          </w:tcPr>
          <w:p w14:paraId="4C65E7AA" w14:textId="25FB6E75" w:rsidR="00640BF3" w:rsidRPr="00ED085D" w:rsidRDefault="00640BF3" w:rsidP="007563A5">
            <w:pPr>
              <w:rPr>
                <w:sz w:val="20"/>
                <w:szCs w:val="20"/>
              </w:rPr>
            </w:pPr>
            <w:bookmarkStart w:id="1" w:name="_GoBack"/>
            <w:bookmarkEnd w:id="1"/>
          </w:p>
        </w:tc>
        <w:tc>
          <w:tcPr>
            <w:tcW w:w="1710" w:type="dxa"/>
          </w:tcPr>
          <w:p w14:paraId="307415D3" w14:textId="77777777" w:rsidR="00640BF3" w:rsidRPr="00ED085D" w:rsidRDefault="00640BF3" w:rsidP="007563A5">
            <w:pPr>
              <w:rPr>
                <w:sz w:val="20"/>
                <w:szCs w:val="20"/>
              </w:rPr>
            </w:pPr>
            <w:r w:rsidRPr="00ED085D">
              <w:rPr>
                <w:sz w:val="20"/>
                <w:szCs w:val="20"/>
              </w:rPr>
              <w:t>Expand radio presence, assess television ad time</w:t>
            </w:r>
          </w:p>
          <w:p w14:paraId="7C753D8B" w14:textId="77777777" w:rsidR="00640BF3" w:rsidRPr="00ED085D" w:rsidRDefault="00640BF3" w:rsidP="007563A5">
            <w:pPr>
              <w:rPr>
                <w:sz w:val="20"/>
                <w:szCs w:val="20"/>
              </w:rPr>
            </w:pPr>
          </w:p>
        </w:tc>
        <w:tc>
          <w:tcPr>
            <w:tcW w:w="2250" w:type="dxa"/>
          </w:tcPr>
          <w:p w14:paraId="38C70711" w14:textId="707608C8" w:rsidR="00640BF3" w:rsidRPr="00ED085D" w:rsidRDefault="00640BF3" w:rsidP="007563A5">
            <w:pPr>
              <w:rPr>
                <w:sz w:val="20"/>
                <w:szCs w:val="20"/>
              </w:rPr>
            </w:pPr>
            <w:r w:rsidRPr="00ED085D">
              <w:rPr>
                <w:sz w:val="20"/>
                <w:szCs w:val="20"/>
              </w:rPr>
              <w:t xml:space="preserve">Identify radio and TV outlets/programs that reach our target audience </w:t>
            </w:r>
          </w:p>
        </w:tc>
        <w:tc>
          <w:tcPr>
            <w:tcW w:w="2160" w:type="dxa"/>
          </w:tcPr>
          <w:p w14:paraId="4666DD89" w14:textId="7B3BC548" w:rsidR="00640BF3" w:rsidRPr="00ED085D" w:rsidRDefault="00640BF3" w:rsidP="007563A5">
            <w:pPr>
              <w:rPr>
                <w:sz w:val="20"/>
                <w:szCs w:val="20"/>
              </w:rPr>
            </w:pPr>
            <w:r w:rsidRPr="00ED085D">
              <w:rPr>
                <w:sz w:val="20"/>
                <w:szCs w:val="20"/>
              </w:rPr>
              <w:t>FY17-19, ongoing</w:t>
            </w:r>
          </w:p>
        </w:tc>
        <w:tc>
          <w:tcPr>
            <w:tcW w:w="2250" w:type="dxa"/>
          </w:tcPr>
          <w:p w14:paraId="734D99BF" w14:textId="3F0C5943" w:rsidR="00640BF3" w:rsidRPr="00ED085D" w:rsidRDefault="00640BF3" w:rsidP="007563A5">
            <w:pPr>
              <w:rPr>
                <w:sz w:val="20"/>
                <w:szCs w:val="20"/>
              </w:rPr>
            </w:pPr>
            <w:r w:rsidRPr="00ED085D">
              <w:rPr>
                <w:sz w:val="20"/>
                <w:szCs w:val="20"/>
              </w:rPr>
              <w:t xml:space="preserve">Budget to invest in strategic radio and TV promos and or ad agency to help facilitate </w:t>
            </w:r>
          </w:p>
        </w:tc>
        <w:tc>
          <w:tcPr>
            <w:tcW w:w="1710" w:type="dxa"/>
          </w:tcPr>
          <w:p w14:paraId="03103172" w14:textId="6452B994" w:rsidR="00640BF3" w:rsidRPr="00ED085D" w:rsidRDefault="00640BF3" w:rsidP="007563A5">
            <w:pPr>
              <w:rPr>
                <w:sz w:val="20"/>
                <w:szCs w:val="20"/>
              </w:rPr>
            </w:pPr>
            <w:r w:rsidRPr="00ED085D">
              <w:rPr>
                <w:sz w:val="20"/>
                <w:szCs w:val="20"/>
              </w:rPr>
              <w:t>Support Marketing staff, programming staff, development staff and education staff</w:t>
            </w:r>
          </w:p>
        </w:tc>
        <w:tc>
          <w:tcPr>
            <w:tcW w:w="1781" w:type="dxa"/>
          </w:tcPr>
          <w:p w14:paraId="1F459C09" w14:textId="5BEE7F0A" w:rsidR="00640BF3" w:rsidRPr="00ED085D" w:rsidRDefault="00640BF3" w:rsidP="007563A5">
            <w:pPr>
              <w:rPr>
                <w:sz w:val="20"/>
                <w:szCs w:val="20"/>
              </w:rPr>
            </w:pPr>
            <w:r w:rsidRPr="00ED085D">
              <w:rPr>
                <w:sz w:val="20"/>
                <w:szCs w:val="20"/>
              </w:rPr>
              <w:t xml:space="preserve">Increased mentions of YA on radio and TV that can be tracked/ monitored to an increase in sales, donations, funded project applications, advocacy and event attendance </w:t>
            </w:r>
          </w:p>
        </w:tc>
      </w:tr>
    </w:tbl>
    <w:p w14:paraId="6F45C0F4" w14:textId="77777777" w:rsidR="00F62F78" w:rsidRPr="00ED085D" w:rsidRDefault="00F62F78">
      <w:pPr>
        <w:rPr>
          <w:sz w:val="20"/>
          <w:szCs w:val="20"/>
        </w:rPr>
      </w:pPr>
    </w:p>
    <w:p w14:paraId="6208417B" w14:textId="77777777" w:rsidR="00F62F78" w:rsidRPr="00ED085D" w:rsidRDefault="00F62F78">
      <w:pPr>
        <w:rPr>
          <w:sz w:val="20"/>
          <w:szCs w:val="20"/>
        </w:rPr>
      </w:pPr>
    </w:p>
    <w:sectPr w:rsidR="00F62F78" w:rsidRPr="00ED085D" w:rsidSect="003D134C">
      <w:headerReference w:type="default" r:id="rId8"/>
      <w:footerReference w:type="even" r:id="rId9"/>
      <w:footerReference w:type="default" r:id="rId10"/>
      <w:pgSz w:w="15840" w:h="12240" w:orient="landscape"/>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B10AA" w14:textId="77777777" w:rsidR="00446C7C" w:rsidRDefault="00446C7C">
      <w:r>
        <w:separator/>
      </w:r>
    </w:p>
  </w:endnote>
  <w:endnote w:type="continuationSeparator" w:id="0">
    <w:p w14:paraId="7D1367C4" w14:textId="77777777" w:rsidR="00446C7C" w:rsidRDefault="0044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F3DDA" w14:textId="77777777" w:rsidR="003D134C" w:rsidRDefault="00BF44E5" w:rsidP="003D1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4B8D3" w14:textId="77777777" w:rsidR="003D134C" w:rsidRDefault="003D134C" w:rsidP="003D13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6732" w14:textId="77777777" w:rsidR="003D134C" w:rsidRDefault="00BF44E5" w:rsidP="003D1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3133">
      <w:rPr>
        <w:rStyle w:val="PageNumber"/>
        <w:noProof/>
      </w:rPr>
      <w:t>3</w:t>
    </w:r>
    <w:r>
      <w:rPr>
        <w:rStyle w:val="PageNumber"/>
      </w:rPr>
      <w:fldChar w:fldCharType="end"/>
    </w:r>
  </w:p>
  <w:p w14:paraId="6B83C6F9" w14:textId="77777777" w:rsidR="003D134C" w:rsidRDefault="003D134C" w:rsidP="003D13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5B3E0" w14:textId="77777777" w:rsidR="00446C7C" w:rsidRDefault="00446C7C">
      <w:r>
        <w:separator/>
      </w:r>
    </w:p>
  </w:footnote>
  <w:footnote w:type="continuationSeparator" w:id="0">
    <w:p w14:paraId="2A8B0CCB" w14:textId="77777777" w:rsidR="00446C7C" w:rsidRDefault="00446C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C485" w14:textId="77777777" w:rsidR="003D134C" w:rsidRDefault="003D134C">
    <w:pPr>
      <w:pStyle w:val="Header"/>
      <w:rPr>
        <w:rFonts w:ascii="Arial" w:hAnsi="Arial" w:cs="Arial"/>
        <w:sz w:val="22"/>
        <w:szCs w:val="22"/>
      </w:rPr>
    </w:pPr>
  </w:p>
  <w:p w14:paraId="7AB0D8DC" w14:textId="77777777" w:rsidR="003D134C" w:rsidRPr="00DD01CB" w:rsidRDefault="00BF44E5">
    <w:pPr>
      <w:pStyle w:val="Header"/>
      <w:rPr>
        <w:rFonts w:ascii="Arial" w:hAnsi="Arial" w:cs="Arial"/>
        <w:sz w:val="22"/>
        <w:szCs w:val="22"/>
      </w:rPr>
    </w:pPr>
    <w:r w:rsidRPr="00DD01CB">
      <w:rPr>
        <w:rFonts w:ascii="Arial" w:hAnsi="Arial" w:cs="Arial"/>
        <w:sz w:val="22"/>
        <w:szCs w:val="22"/>
      </w:rPr>
      <w:tab/>
    </w:r>
    <w:r w:rsidRPr="00DD01CB">
      <w:rPr>
        <w:rFonts w:ascii="Arial" w:hAnsi="Arial" w:cs="Arial"/>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6513"/>
    <w:multiLevelType w:val="hybridMultilevel"/>
    <w:tmpl w:val="D0DA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01F9B"/>
    <w:multiLevelType w:val="hybridMultilevel"/>
    <w:tmpl w:val="1AFC804C"/>
    <w:lvl w:ilvl="0" w:tplc="20384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C72C30"/>
    <w:multiLevelType w:val="hybridMultilevel"/>
    <w:tmpl w:val="AE5EF146"/>
    <w:lvl w:ilvl="0" w:tplc="B5D2DF90">
      <w:start w:val="1"/>
      <w:numFmt w:val="upperLetter"/>
      <w:lvlText w:val="%1."/>
      <w:lvlJc w:val="left"/>
      <w:pPr>
        <w:tabs>
          <w:tab w:val="num" w:pos="360"/>
        </w:tabs>
        <w:ind w:left="360" w:hanging="360"/>
      </w:pPr>
      <w:rPr>
        <w:rFonts w:ascii="Garamond" w:eastAsia="Times New Roman" w:hAnsi="Garamond" w:cs="Tahoma"/>
        <w:color w:val="auto"/>
      </w:rPr>
    </w:lvl>
    <w:lvl w:ilvl="1" w:tplc="04090003">
      <w:start w:val="1"/>
      <w:numFmt w:val="bullet"/>
      <w:lvlText w:val="o"/>
      <w:lvlJc w:val="left"/>
      <w:pPr>
        <w:tabs>
          <w:tab w:val="num" w:pos="990"/>
        </w:tabs>
        <w:ind w:left="990" w:hanging="360"/>
      </w:pPr>
      <w:rPr>
        <w:rFonts w:ascii="Courier New" w:hAnsi="Courier New" w:cs="Courier New" w:hint="default"/>
        <w:color w:val="auto"/>
      </w:rPr>
    </w:lvl>
    <w:lvl w:ilvl="2" w:tplc="0742B592">
      <w:start w:val="1"/>
      <w:numFmt w:val="upperLetter"/>
      <w:pStyle w:val="Heading2"/>
      <w:lvlText w:val="%3."/>
      <w:lvlJc w:val="left"/>
      <w:pPr>
        <w:tabs>
          <w:tab w:val="num" w:pos="360"/>
        </w:tabs>
        <w:ind w:left="360" w:hanging="360"/>
      </w:pPr>
      <w:rPr>
        <w:rFonts w:hint="default"/>
        <w:color w:val="auto"/>
      </w:rPr>
    </w:lvl>
    <w:lvl w:ilvl="3" w:tplc="04090001">
      <w:start w:val="1"/>
      <w:numFmt w:val="bullet"/>
      <w:lvlText w:val=""/>
      <w:lvlJc w:val="left"/>
      <w:pPr>
        <w:tabs>
          <w:tab w:val="num" w:pos="2430"/>
        </w:tabs>
        <w:ind w:left="2430" w:hanging="360"/>
      </w:pPr>
      <w:rPr>
        <w:rFonts w:ascii="Symbol" w:hAnsi="Symbol" w:hint="default"/>
      </w:rPr>
    </w:lvl>
    <w:lvl w:ilvl="4" w:tplc="04090003">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
    <w:nsid w:val="199D4E4D"/>
    <w:multiLevelType w:val="hybridMultilevel"/>
    <w:tmpl w:val="100E3C90"/>
    <w:lvl w:ilvl="0" w:tplc="D4E85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964FC1"/>
    <w:multiLevelType w:val="hybridMultilevel"/>
    <w:tmpl w:val="C1C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858B1"/>
    <w:multiLevelType w:val="hybridMultilevel"/>
    <w:tmpl w:val="CB32D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85F6C"/>
    <w:multiLevelType w:val="hybridMultilevel"/>
    <w:tmpl w:val="31D294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70A81"/>
    <w:multiLevelType w:val="hybridMultilevel"/>
    <w:tmpl w:val="9B30F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561E99"/>
    <w:multiLevelType w:val="hybridMultilevel"/>
    <w:tmpl w:val="6F546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42758"/>
    <w:multiLevelType w:val="hybridMultilevel"/>
    <w:tmpl w:val="B778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CD66C2"/>
    <w:multiLevelType w:val="hybridMultilevel"/>
    <w:tmpl w:val="62AA94E4"/>
    <w:lvl w:ilvl="0" w:tplc="82C66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981DE2"/>
    <w:multiLevelType w:val="hybridMultilevel"/>
    <w:tmpl w:val="45E6E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61DB9"/>
    <w:multiLevelType w:val="hybridMultilevel"/>
    <w:tmpl w:val="4ED82200"/>
    <w:lvl w:ilvl="0" w:tplc="D7F0CC76">
      <w:start w:val="1"/>
      <w:numFmt w:val="upperLetter"/>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2"/>
  </w:num>
  <w:num w:numId="5">
    <w:abstractNumId w:val="3"/>
  </w:num>
  <w:num w:numId="6">
    <w:abstractNumId w:val="9"/>
  </w:num>
  <w:num w:numId="7">
    <w:abstractNumId w:val="11"/>
  </w:num>
  <w:num w:numId="8">
    <w:abstractNumId w:val="10"/>
  </w:num>
  <w:num w:numId="9">
    <w:abstractNumId w:val="12"/>
  </w:num>
  <w:num w:numId="10">
    <w:abstractNumId w:val="8"/>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E5"/>
    <w:rsid w:val="00011908"/>
    <w:rsid w:val="00187D43"/>
    <w:rsid w:val="00197087"/>
    <w:rsid w:val="001A132E"/>
    <w:rsid w:val="001A230B"/>
    <w:rsid w:val="00205043"/>
    <w:rsid w:val="0025364B"/>
    <w:rsid w:val="00264FD4"/>
    <w:rsid w:val="00267CC7"/>
    <w:rsid w:val="002B3C16"/>
    <w:rsid w:val="003961DA"/>
    <w:rsid w:val="003D134C"/>
    <w:rsid w:val="003E0A98"/>
    <w:rsid w:val="00413249"/>
    <w:rsid w:val="00431986"/>
    <w:rsid w:val="00446C7C"/>
    <w:rsid w:val="00450508"/>
    <w:rsid w:val="004C067C"/>
    <w:rsid w:val="004D3F16"/>
    <w:rsid w:val="00505A5F"/>
    <w:rsid w:val="00531BE0"/>
    <w:rsid w:val="005C49F0"/>
    <w:rsid w:val="005F4C97"/>
    <w:rsid w:val="00640BF3"/>
    <w:rsid w:val="00645E15"/>
    <w:rsid w:val="006A0CEF"/>
    <w:rsid w:val="006B4FD6"/>
    <w:rsid w:val="006C21A5"/>
    <w:rsid w:val="00754CCE"/>
    <w:rsid w:val="007563A5"/>
    <w:rsid w:val="007C483F"/>
    <w:rsid w:val="00857E2B"/>
    <w:rsid w:val="008854F3"/>
    <w:rsid w:val="00892635"/>
    <w:rsid w:val="008A6D8F"/>
    <w:rsid w:val="008E07AD"/>
    <w:rsid w:val="00912CC0"/>
    <w:rsid w:val="00966897"/>
    <w:rsid w:val="009C0919"/>
    <w:rsid w:val="00A33133"/>
    <w:rsid w:val="00A7066D"/>
    <w:rsid w:val="00B23610"/>
    <w:rsid w:val="00B56398"/>
    <w:rsid w:val="00BF44E5"/>
    <w:rsid w:val="00C92008"/>
    <w:rsid w:val="00C95942"/>
    <w:rsid w:val="00D24022"/>
    <w:rsid w:val="00D34D38"/>
    <w:rsid w:val="00D4183E"/>
    <w:rsid w:val="00E14683"/>
    <w:rsid w:val="00E813EF"/>
    <w:rsid w:val="00E87231"/>
    <w:rsid w:val="00EB1763"/>
    <w:rsid w:val="00ED085D"/>
    <w:rsid w:val="00EF1AA8"/>
    <w:rsid w:val="00F6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EE9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44E5"/>
    <w:rPr>
      <w:rFonts w:eastAsiaTheme="minorEastAsia"/>
    </w:rPr>
  </w:style>
  <w:style w:type="paragraph" w:styleId="Heading2">
    <w:name w:val="heading 2"/>
    <w:basedOn w:val="Normal"/>
    <w:next w:val="Normal"/>
    <w:link w:val="Heading2Char"/>
    <w:qFormat/>
    <w:rsid w:val="00531BE0"/>
    <w:pPr>
      <w:numPr>
        <w:ilvl w:val="2"/>
        <w:numId w:val="4"/>
      </w:numPr>
      <w:spacing w:before="240" w:after="60"/>
      <w:outlineLvl w:val="1"/>
    </w:pPr>
    <w:rPr>
      <w:rFonts w:ascii="Tahoma" w:eastAsia="Times New Roman" w:hAnsi="Tahoma"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4E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F44E5"/>
    <w:pPr>
      <w:tabs>
        <w:tab w:val="center" w:pos="4680"/>
        <w:tab w:val="right" w:pos="9360"/>
      </w:tabs>
    </w:pPr>
    <w:rPr>
      <w:rFonts w:ascii="Cambria" w:eastAsia="Cambria" w:hAnsi="Cambria" w:cs="Times New Roman"/>
    </w:rPr>
  </w:style>
  <w:style w:type="character" w:customStyle="1" w:styleId="HeaderChar">
    <w:name w:val="Header Char"/>
    <w:basedOn w:val="DefaultParagraphFont"/>
    <w:link w:val="Header"/>
    <w:uiPriority w:val="99"/>
    <w:rsid w:val="00BF44E5"/>
    <w:rPr>
      <w:rFonts w:ascii="Cambria" w:eastAsia="Cambria" w:hAnsi="Cambria" w:cs="Times New Roman"/>
    </w:rPr>
  </w:style>
  <w:style w:type="paragraph" w:styleId="Footer">
    <w:name w:val="footer"/>
    <w:basedOn w:val="Normal"/>
    <w:link w:val="FooterChar"/>
    <w:uiPriority w:val="99"/>
    <w:rsid w:val="00BF44E5"/>
    <w:pPr>
      <w:tabs>
        <w:tab w:val="center" w:pos="4680"/>
        <w:tab w:val="right" w:pos="9360"/>
      </w:tabs>
    </w:pPr>
    <w:rPr>
      <w:rFonts w:ascii="Cambria" w:eastAsia="Cambria" w:hAnsi="Cambria" w:cs="Times New Roman"/>
    </w:rPr>
  </w:style>
  <w:style w:type="character" w:customStyle="1" w:styleId="FooterChar">
    <w:name w:val="Footer Char"/>
    <w:basedOn w:val="DefaultParagraphFont"/>
    <w:link w:val="Footer"/>
    <w:uiPriority w:val="99"/>
    <w:rsid w:val="00BF44E5"/>
    <w:rPr>
      <w:rFonts w:ascii="Cambria" w:eastAsia="Cambria" w:hAnsi="Cambria" w:cs="Times New Roman"/>
    </w:rPr>
  </w:style>
  <w:style w:type="character" w:styleId="PageNumber">
    <w:name w:val="page number"/>
    <w:uiPriority w:val="99"/>
    <w:rsid w:val="00BF44E5"/>
  </w:style>
  <w:style w:type="paragraph" w:styleId="ListParagraph">
    <w:name w:val="List Paragraph"/>
    <w:basedOn w:val="Normal"/>
    <w:uiPriority w:val="34"/>
    <w:qFormat/>
    <w:rsid w:val="00BF44E5"/>
    <w:pPr>
      <w:ind w:left="720"/>
    </w:pPr>
    <w:rPr>
      <w:rFonts w:ascii="Times New Roman" w:eastAsia="Calibri" w:hAnsi="Times New Roman" w:cs="Times New Roman"/>
    </w:rPr>
  </w:style>
  <w:style w:type="character" w:customStyle="1" w:styleId="Heading2Char">
    <w:name w:val="Heading 2 Char"/>
    <w:basedOn w:val="DefaultParagraphFont"/>
    <w:link w:val="Heading2"/>
    <w:rsid w:val="00531BE0"/>
    <w:rPr>
      <w:rFonts w:ascii="Tahoma" w:eastAsia="Times New Roman" w:hAnsi="Tahoma" w:cs="Arial"/>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1258</Words>
  <Characters>7177</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YA is committed to bringing quality arts learning experiences to all young peopl</vt:lpstr>
    </vt:vector>
  </TitlesOfParts>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Betterton</dc:creator>
  <cp:keywords/>
  <dc:description/>
  <cp:lastModifiedBy>Denyce Mylson</cp:lastModifiedBy>
  <cp:revision>4</cp:revision>
  <cp:lastPrinted>2016-11-15T18:08:00Z</cp:lastPrinted>
  <dcterms:created xsi:type="dcterms:W3CDTF">2017-10-06T19:02:00Z</dcterms:created>
  <dcterms:modified xsi:type="dcterms:W3CDTF">2017-10-09T17:59:00Z</dcterms:modified>
</cp:coreProperties>
</file>